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855E" w14:textId="77777777" w:rsidR="00394D79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bookmarkStart w:id="0" w:name="_Hlk164374541"/>
    </w:p>
    <w:p w14:paraId="41693540" w14:textId="1286B334" w:rsidR="00394D79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bookmarkStart w:id="1" w:name="_Hlk164407418"/>
      <w:r>
        <w:rPr>
          <w:rFonts w:asciiTheme="majorBidi" w:hAnsiTheme="majorBidi" w:cstheme="majorBidi"/>
          <w:color w:val="0070C0"/>
          <w:szCs w:val="24"/>
        </w:rPr>
        <w:t>MOD. 1A</w:t>
      </w:r>
    </w:p>
    <w:p w14:paraId="7C2CBD66" w14:textId="77777777" w:rsidR="00394D79" w:rsidRPr="00196AC5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5B6AFA7F" w14:textId="27EF0FC9" w:rsidR="00394D79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>
        <w:rPr>
          <w:rFonts w:asciiTheme="majorBidi" w:hAnsiTheme="majorBidi" w:cstheme="majorBidi"/>
          <w:b/>
          <w:color w:val="0070C0"/>
          <w:szCs w:val="24"/>
        </w:rPr>
        <w:t>ADATTAMENTO AI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CAMBIAMENTI CLIMATICI</w:t>
      </w:r>
      <w:r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3218D180" w14:textId="77777777" w:rsidR="00394D79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SCREENING</w:t>
      </w:r>
    </w:p>
    <w:p w14:paraId="49FE6715" w14:textId="3E932907" w:rsidR="00394D79" w:rsidRPr="00915CEB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AZIONE </w:t>
      </w:r>
      <w:r w:rsidR="00E0721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1.3.1 </w:t>
      </w:r>
      <w:r w:rsidRPr="00915CEB">
        <w:rPr>
          <w:rFonts w:asciiTheme="majorBidi" w:hAnsiTheme="majorBidi" w:cstheme="majorBidi"/>
          <w:color w:val="0070C0"/>
          <w:szCs w:val="24"/>
        </w:rPr>
        <w:t xml:space="preserve"> </w:t>
      </w:r>
      <w:r w:rsidR="00E0721B" w:rsidRPr="00E0721B">
        <w:rPr>
          <w:rFonts w:asciiTheme="majorBidi" w:hAnsiTheme="majorBidi" w:cstheme="majorBidi"/>
          <w:color w:val="0070C0"/>
          <w:szCs w:val="24"/>
        </w:rPr>
        <w:t>Competitività del sistema produttivo regionale</w:t>
      </w:r>
    </w:p>
    <w:bookmarkEnd w:id="1"/>
    <w:p w14:paraId="692C11FA" w14:textId="77777777" w:rsidR="004A46B9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color w:val="0070C0"/>
          <w:sz w:val="20"/>
        </w:rPr>
      </w:pPr>
    </w:p>
    <w:p w14:paraId="692C11FB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Theme="majorBidi" w:hAnsiTheme="majorBidi" w:cstheme="majorBidi"/>
          <w:b/>
          <w:color w:val="000000"/>
          <w:szCs w:val="24"/>
        </w:rPr>
      </w:pPr>
      <w:r w:rsidRPr="00A14EF3">
        <w:rPr>
          <w:rFonts w:asciiTheme="majorBidi" w:hAnsiTheme="majorBidi" w:cstheme="majorBidi"/>
          <w:b/>
          <w:color w:val="000000"/>
          <w:szCs w:val="24"/>
        </w:rPr>
        <w:t>Dichiarazione sostitutiva di atto di notorietà</w:t>
      </w:r>
    </w:p>
    <w:p w14:paraId="692C11FC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(artt. 46 e 47 D.P.R. 28 dicembre 2000, n. 445)</w:t>
      </w:r>
    </w:p>
    <w:p w14:paraId="692C11FD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szCs w:val="24"/>
        </w:rPr>
      </w:pPr>
    </w:p>
    <w:p w14:paraId="692C11FE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92C11FF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</w:rPr>
        <w:t xml:space="preserve">Il/La </w:t>
      </w:r>
      <w:r w:rsidRPr="00A14EF3">
        <w:rPr>
          <w:rFonts w:asciiTheme="majorBidi" w:hAnsiTheme="majorBidi" w:cstheme="majorBidi"/>
          <w:szCs w:val="24"/>
        </w:rPr>
        <w:t>Sottoscritto/a Cognome ___________________Nome________________________________</w:t>
      </w:r>
    </w:p>
    <w:p w14:paraId="692C1200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Nato/a ___________________________Provincia _______________________ il ______________</w:t>
      </w:r>
    </w:p>
    <w:p w14:paraId="692C1201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(in alternativa per Stato estero: Nato in _________________________________ il __________) Residente in ___________________________ Provincia __________________________________</w:t>
      </w:r>
    </w:p>
    <w:p w14:paraId="692C1202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 xml:space="preserve">(in alternativa per Stato estero: Residente in __________________ città _____________________) </w:t>
      </w:r>
    </w:p>
    <w:p w14:paraId="692C1203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CAP _________________ Indirizzo ___________________________________n._______________</w:t>
      </w:r>
    </w:p>
    <w:p w14:paraId="692C1204" w14:textId="77777777" w:rsidR="00A126A2" w:rsidRPr="00A14EF3" w:rsidRDefault="00A126A2" w:rsidP="00A14EF3">
      <w:pPr>
        <w:spacing w:line="276" w:lineRule="auto"/>
        <w:ind w:left="0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t>Codice Fiscale ____________________________________</w:t>
      </w:r>
    </w:p>
    <w:p w14:paraId="692C1205" w14:textId="77777777" w:rsidR="004A46B9" w:rsidRPr="00A14EF3" w:rsidRDefault="004A46B9" w:rsidP="00A14EF3">
      <w:pPr>
        <w:spacing w:line="276" w:lineRule="auto"/>
        <w:ind w:left="0" w:right="-1" w:hanging="2"/>
        <w:jc w:val="both"/>
        <w:rPr>
          <w:rFonts w:asciiTheme="majorBidi" w:hAnsiTheme="majorBidi" w:cstheme="majorBidi"/>
          <w:szCs w:val="24"/>
        </w:rPr>
      </w:pPr>
      <w:r w:rsidRPr="00A14EF3">
        <w:rPr>
          <w:rFonts w:asciiTheme="majorBidi" w:hAnsiTheme="majorBidi" w:cstheme="majorBidi"/>
          <w:szCs w:val="24"/>
        </w:rPr>
        <w:br/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A14EF3">
        <w:rPr>
          <w:rFonts w:asciiTheme="majorBidi" w:hAnsiTheme="majorBidi" w:cstheme="majorBidi"/>
          <w:b/>
          <w:smallCaps/>
          <w:szCs w:val="24"/>
        </w:rPr>
        <w:t>LEGALE RAPPRESENTANTE/SOGGETTO DELEGATO</w:t>
      </w:r>
      <w:r w:rsidRPr="00A14EF3">
        <w:rPr>
          <w:rFonts w:asciiTheme="majorBidi" w:hAnsiTheme="majorBidi" w:cstheme="majorBidi"/>
          <w:szCs w:val="24"/>
        </w:rPr>
        <w:t xml:space="preserve"> dell’ENTE/</w:t>
      </w:r>
      <w:proofErr w:type="spellStart"/>
      <w:r w:rsidRPr="00A14EF3">
        <w:rPr>
          <w:rFonts w:asciiTheme="majorBidi" w:hAnsiTheme="majorBidi" w:cstheme="majorBidi"/>
          <w:szCs w:val="24"/>
        </w:rPr>
        <w:t>IMPRESA_______________________Codice</w:t>
      </w:r>
      <w:proofErr w:type="spellEnd"/>
      <w:r w:rsidRPr="00A14EF3">
        <w:rPr>
          <w:rFonts w:asciiTheme="majorBidi" w:hAnsiTheme="majorBidi" w:cstheme="majorBidi"/>
          <w:szCs w:val="24"/>
        </w:rPr>
        <w:t xml:space="preserve"> Fiscale _______________________</w:t>
      </w:r>
      <w:r w:rsidR="00120CFA" w:rsidRPr="00A14EF3">
        <w:rPr>
          <w:rFonts w:asciiTheme="majorBidi" w:hAnsiTheme="majorBidi" w:cstheme="majorBidi"/>
          <w:szCs w:val="24"/>
        </w:rPr>
        <w:t>_______</w:t>
      </w:r>
    </w:p>
    <w:p w14:paraId="692C1206" w14:textId="77777777" w:rsidR="004A46B9" w:rsidRPr="00A14EF3" w:rsidRDefault="004A46B9" w:rsidP="00A14EF3">
      <w:pPr>
        <w:spacing w:line="276" w:lineRule="auto"/>
        <w:ind w:left="0" w:right="-1" w:hanging="2"/>
        <w:jc w:val="both"/>
        <w:rPr>
          <w:rFonts w:asciiTheme="majorBidi" w:hAnsiTheme="majorBidi" w:cstheme="majorBidi"/>
          <w:b/>
          <w:i/>
          <w:caps/>
          <w:szCs w:val="24"/>
        </w:rPr>
      </w:pPr>
    </w:p>
    <w:p w14:paraId="692C1207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smallCaps/>
          <w:color w:val="000000"/>
          <w:szCs w:val="24"/>
        </w:rPr>
        <w:t>SEDE LEGALE</w:t>
      </w:r>
    </w:p>
    <w:p w14:paraId="692C1208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692C1209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CAP _________________ Indirizzo ___________________________n.__________ Telefono __________________ Indirizzo PEC _________________________________________________ </w:t>
      </w:r>
    </w:p>
    <w:p w14:paraId="692C120A" w14:textId="77777777" w:rsidR="00B90254" w:rsidRPr="00A14EF3" w:rsidRDefault="00B9025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E-mail ____________________</w:t>
      </w:r>
    </w:p>
    <w:p w14:paraId="692C120B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0C" w14:textId="270C12E3" w:rsidR="004516D9" w:rsidRPr="00A14EF3" w:rsidRDefault="004516D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In relazione al progetto candidato nell’ambito </w:t>
      </w:r>
      <w:r w:rsidR="00E0721B" w:rsidRPr="00E0721B">
        <w:rPr>
          <w:rFonts w:asciiTheme="majorBidi" w:hAnsiTheme="majorBidi" w:cstheme="majorBidi"/>
          <w:b/>
          <w:bCs/>
          <w:color w:val="0070C0"/>
          <w:szCs w:val="24"/>
        </w:rPr>
        <w:t>dell’</w:t>
      </w:r>
      <w:r w:rsidR="00E0721B">
        <w:rPr>
          <w:rFonts w:asciiTheme="majorBidi" w:hAnsiTheme="majorBidi" w:cstheme="majorBidi"/>
          <w:b/>
          <w:bCs/>
          <w:color w:val="0070C0"/>
          <w:szCs w:val="24"/>
        </w:rPr>
        <w:t>A</w:t>
      </w:r>
      <w:r w:rsidR="00E0721B" w:rsidRPr="00E0721B">
        <w:rPr>
          <w:rFonts w:asciiTheme="majorBidi" w:hAnsiTheme="majorBidi" w:cstheme="majorBidi"/>
          <w:b/>
          <w:bCs/>
          <w:color w:val="0070C0"/>
          <w:szCs w:val="24"/>
        </w:rPr>
        <w:t xml:space="preserve">zione 1.3.1 </w:t>
      </w:r>
      <w:r w:rsidR="00E0721B">
        <w:rPr>
          <w:rFonts w:asciiTheme="majorBidi" w:hAnsiTheme="majorBidi" w:cstheme="majorBidi"/>
          <w:b/>
          <w:bCs/>
          <w:color w:val="0070C0"/>
          <w:szCs w:val="24"/>
        </w:rPr>
        <w:t>C</w:t>
      </w:r>
      <w:r w:rsidR="00E0721B" w:rsidRPr="00E0721B">
        <w:rPr>
          <w:rFonts w:asciiTheme="majorBidi" w:hAnsiTheme="majorBidi" w:cstheme="majorBidi"/>
          <w:b/>
          <w:bCs/>
          <w:color w:val="0070C0"/>
          <w:szCs w:val="24"/>
        </w:rPr>
        <w:t xml:space="preserve">ompetitività del sistema produttivo regionale </w:t>
      </w:r>
      <w:r w:rsidR="00E0721B" w:rsidRPr="00E0721B">
        <w:rPr>
          <w:rFonts w:asciiTheme="majorBidi" w:hAnsiTheme="majorBidi" w:cstheme="majorBidi"/>
          <w:color w:val="000000"/>
          <w:szCs w:val="24"/>
        </w:rPr>
        <w:t xml:space="preserve"> </w:t>
      </w:r>
      <w:r w:rsidRPr="00A14EF3">
        <w:rPr>
          <w:rFonts w:asciiTheme="majorBidi" w:hAnsiTheme="majorBidi" w:cstheme="majorBidi"/>
          <w:color w:val="000000"/>
          <w:szCs w:val="24"/>
        </w:rPr>
        <w:t xml:space="preserve">del PR FESR 2021-2027 </w:t>
      </w:r>
    </w:p>
    <w:p w14:paraId="692C120D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-1" w:firstLineChars="0" w:firstLine="0"/>
        <w:jc w:val="both"/>
        <w:rPr>
          <w:rFonts w:asciiTheme="majorBidi" w:hAnsiTheme="majorBidi" w:cstheme="majorBidi"/>
          <w:color w:val="000000"/>
          <w:szCs w:val="24"/>
          <w:highlight w:val="yellow"/>
        </w:rPr>
      </w:pPr>
    </w:p>
    <w:p w14:paraId="692C120E" w14:textId="77777777" w:rsidR="004A46B9" w:rsidRPr="00A14EF3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540" w:right="-1" w:firstLineChars="0" w:firstLine="708"/>
        <w:jc w:val="both"/>
        <w:rPr>
          <w:rFonts w:asciiTheme="majorBidi" w:hAnsiTheme="majorBidi" w:cstheme="majorBidi"/>
          <w:b/>
          <w:color w:val="000000"/>
          <w:szCs w:val="24"/>
        </w:rPr>
      </w:pPr>
      <w:r w:rsidRPr="00A14EF3">
        <w:rPr>
          <w:rFonts w:asciiTheme="majorBidi" w:hAnsiTheme="majorBidi" w:cstheme="majorBidi"/>
          <w:b/>
          <w:color w:val="000000"/>
          <w:szCs w:val="24"/>
        </w:rPr>
        <w:t>DICHIARA CHE</w:t>
      </w:r>
      <w:r w:rsidR="00CB502D" w:rsidRPr="00A14EF3">
        <w:rPr>
          <w:rFonts w:asciiTheme="majorBidi" w:hAnsiTheme="majorBidi" w:cstheme="majorBidi"/>
          <w:b/>
          <w:color w:val="000000"/>
          <w:szCs w:val="24"/>
        </w:rPr>
        <w:t>:</w:t>
      </w:r>
    </w:p>
    <w:p w14:paraId="692C120F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</w:p>
    <w:p w14:paraId="692C1210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 w:val="20"/>
        </w:rPr>
      </w:pPr>
      <w:r w:rsidRPr="00A14EF3">
        <w:rPr>
          <w:rFonts w:asciiTheme="majorBidi" w:hAnsiTheme="majorBidi" w:cstheme="majorBidi"/>
          <w:color w:val="000000"/>
          <w:szCs w:val="24"/>
        </w:rPr>
        <w:t>l’operazione oggetto di finanziamento (scegliere una sola opzione):</w:t>
      </w:r>
    </w:p>
    <w:p w14:paraId="692C1211" w14:textId="77777777" w:rsidR="004A46B9" w:rsidRPr="00A14EF3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12" w14:textId="77777777" w:rsidR="00C8629C" w:rsidRPr="00A14EF3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t>Caso 1</w:t>
      </w:r>
    </w:p>
    <w:p w14:paraId="692C1213" w14:textId="77777777" w:rsidR="004A46B9" w:rsidRPr="00A14EF3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Theme="majorBidi" w:hAnsiTheme="majorBidi" w:cstheme="majorBidi"/>
          <w:color w:val="000000"/>
          <w:sz w:val="20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321887738"/>
        </w:sdtPr>
        <w:sdtContent>
          <w:r w:rsidR="004A46B9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A14EF3">
        <w:rPr>
          <w:rFonts w:asciiTheme="majorBidi" w:hAnsiTheme="majorBidi" w:cstheme="majorBidi"/>
          <w:color w:val="000000"/>
          <w:szCs w:val="24"/>
        </w:rPr>
        <w:t xml:space="preserve"> </w:t>
      </w:r>
      <w:r w:rsidR="004A46B9" w:rsidRPr="00A14EF3">
        <w:rPr>
          <w:rFonts w:asciiTheme="majorBidi" w:hAnsiTheme="majorBidi" w:cstheme="majorBidi"/>
          <w:color w:val="000000"/>
          <w:szCs w:val="24"/>
        </w:rPr>
        <w:t xml:space="preserve">è un intervento assoggettato a </w:t>
      </w:r>
      <w:r w:rsidR="004A46B9" w:rsidRPr="00A14EF3">
        <w:rPr>
          <w:rFonts w:asciiTheme="majorBidi" w:hAnsiTheme="majorBidi" w:cstheme="majorBidi"/>
          <w:b/>
          <w:color w:val="000000"/>
          <w:szCs w:val="24"/>
        </w:rPr>
        <w:t>procedura di valutazione di impatto ambientale (screening/VIA)</w:t>
      </w:r>
      <w:r w:rsidR="004A46B9" w:rsidRPr="00A14EF3">
        <w:rPr>
          <w:rFonts w:asciiTheme="majorBidi" w:hAnsiTheme="majorBidi" w:cstheme="majorBidi"/>
          <w:color w:val="000000"/>
          <w:szCs w:val="24"/>
        </w:rPr>
        <w:t xml:space="preserve"> ai sensi della normativa vigente.</w:t>
      </w:r>
    </w:p>
    <w:p w14:paraId="692C1216" w14:textId="35820614" w:rsidR="00C8629C" w:rsidRPr="00A14EF3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t>Caso</w:t>
      </w:r>
      <w:r w:rsidR="00BA7755">
        <w:rPr>
          <w:rFonts w:asciiTheme="majorBidi" w:hAnsiTheme="majorBidi" w:cstheme="majorBidi"/>
          <w:color w:val="000000"/>
          <w:szCs w:val="24"/>
          <w:u w:val="single"/>
        </w:rPr>
        <w:t xml:space="preserve"> 2</w:t>
      </w:r>
    </w:p>
    <w:p w14:paraId="692C1218" w14:textId="3CD70854" w:rsidR="004A18B2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-1575356758"/>
        </w:sdtPr>
        <w:sdtContent>
          <w:r w:rsidR="004A46B9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A14EF3">
        <w:rPr>
          <w:rFonts w:asciiTheme="majorBidi" w:hAnsiTheme="majorBidi" w:cstheme="majorBidi"/>
          <w:color w:val="000000"/>
          <w:szCs w:val="24"/>
        </w:rPr>
        <w:t xml:space="preserve"> </w:t>
      </w:r>
      <w:r w:rsidR="00A14EF3" w:rsidRPr="00A14EF3">
        <w:rPr>
          <w:rFonts w:asciiTheme="majorBidi" w:hAnsiTheme="majorBidi" w:cstheme="majorBidi"/>
        </w:rPr>
        <w:t xml:space="preserve">ha livelli di vulnerabilità </w:t>
      </w:r>
      <w:r w:rsidR="00BA7755" w:rsidRPr="00A14EF3">
        <w:rPr>
          <w:rFonts w:asciiTheme="majorBidi" w:hAnsiTheme="majorBidi" w:cstheme="majorBidi"/>
        </w:rPr>
        <w:t>bassi, pertanto,</w:t>
      </w:r>
      <w:r w:rsidR="00A14EF3" w:rsidRPr="00A14EF3">
        <w:rPr>
          <w:rFonts w:asciiTheme="majorBidi" w:hAnsiTheme="majorBidi" w:cstheme="majorBidi"/>
        </w:rPr>
        <w:t xml:space="preserve"> non risulta necessario procedere con la successiva fase di “analisi dettagliata” prevista dalla Comunicazione della Commissione Europea “Orientamenti tecnici per infrastrutture a prova di clima nel periodo 2021-2027” (2021/C 373/01);</w:t>
      </w:r>
    </w:p>
    <w:p w14:paraId="61BD0559" w14:textId="583008C0" w:rsidR="00A14EF3" w:rsidRPr="00A14EF3" w:rsidRDefault="00A14EF3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color w:val="000000"/>
          <w:szCs w:val="24"/>
          <w:u w:val="single"/>
        </w:rPr>
      </w:pPr>
      <w:r w:rsidRPr="00A14EF3">
        <w:rPr>
          <w:rFonts w:asciiTheme="majorBidi" w:hAnsiTheme="majorBidi" w:cstheme="majorBidi"/>
          <w:color w:val="000000"/>
          <w:szCs w:val="24"/>
          <w:u w:val="single"/>
        </w:rPr>
        <w:lastRenderedPageBreak/>
        <w:t>Caso</w:t>
      </w:r>
      <w:r w:rsidR="00BA7755">
        <w:rPr>
          <w:rFonts w:asciiTheme="majorBidi" w:hAnsiTheme="majorBidi" w:cstheme="majorBidi"/>
          <w:color w:val="000000"/>
          <w:szCs w:val="24"/>
          <w:u w:val="single"/>
        </w:rPr>
        <w:t xml:space="preserve"> </w:t>
      </w:r>
      <w:r>
        <w:rPr>
          <w:rFonts w:asciiTheme="majorBidi" w:hAnsiTheme="majorBidi" w:cstheme="majorBidi"/>
          <w:color w:val="000000"/>
          <w:szCs w:val="24"/>
          <w:u w:val="single"/>
        </w:rPr>
        <w:t>3</w:t>
      </w:r>
    </w:p>
    <w:p w14:paraId="692C1220" w14:textId="310A3F83" w:rsidR="004A46B9" w:rsidRPr="00A14EF3" w:rsidRDefault="00000000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Theme="majorBidi" w:hAnsiTheme="majorBidi" w:cstheme="majorBidi"/>
          <w:b/>
          <w:color w:val="000000"/>
          <w:szCs w:val="24"/>
        </w:rPr>
      </w:pPr>
      <w:sdt>
        <w:sdtPr>
          <w:rPr>
            <w:rFonts w:asciiTheme="majorBidi" w:hAnsiTheme="majorBidi" w:cstheme="majorBidi"/>
            <w:color w:val="000000"/>
            <w:szCs w:val="24"/>
          </w:rPr>
          <w:id w:val="1155957378"/>
        </w:sdtPr>
        <w:sdtContent>
          <w:r w:rsidR="00A14EF3" w:rsidRPr="00A14EF3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A14EF3">
        <w:rPr>
          <w:rFonts w:asciiTheme="majorBidi" w:hAnsiTheme="majorBidi" w:cstheme="majorBidi"/>
          <w:b/>
          <w:color w:val="000000"/>
          <w:szCs w:val="24"/>
        </w:rPr>
        <w:t xml:space="preserve"> </w:t>
      </w:r>
      <w:r w:rsidR="00A14EF3" w:rsidRPr="00A14EF3">
        <w:rPr>
          <w:rFonts w:asciiTheme="majorBidi" w:hAnsiTheme="majorBidi" w:cstheme="majorBidi"/>
        </w:rPr>
        <w:t xml:space="preserve">ha livelli di vulnerabilità medio/alto pertanto risulta necessario procedere con la successiva fase 2 di “analisi dettagliata” prevista dal par. 3.3 della Comunicazione della Commissione Europea “Orientamenti tecnici per infrastrutture a prova di clima nel periodo 2021- 2027” (2021/C 373/01). Si allega documento esplicativo dell’analisi della vulnerabilità effettuata (sia per il caso </w:t>
      </w:r>
      <w:r w:rsidR="00BA7755">
        <w:rPr>
          <w:rFonts w:asciiTheme="majorBidi" w:hAnsiTheme="majorBidi" w:cstheme="majorBidi"/>
        </w:rPr>
        <w:t>2</w:t>
      </w:r>
      <w:r w:rsidR="00A14EF3" w:rsidRPr="00A14EF3">
        <w:rPr>
          <w:rFonts w:asciiTheme="majorBidi" w:hAnsiTheme="majorBidi" w:cstheme="majorBidi"/>
        </w:rPr>
        <w:t xml:space="preserve"> che il caso </w:t>
      </w:r>
      <w:r w:rsidR="00BA7755">
        <w:rPr>
          <w:rFonts w:asciiTheme="majorBidi" w:hAnsiTheme="majorBidi" w:cstheme="majorBidi"/>
        </w:rPr>
        <w:t>3</w:t>
      </w:r>
      <w:r w:rsidR="00A14EF3" w:rsidRPr="00A14EF3">
        <w:rPr>
          <w:rFonts w:asciiTheme="majorBidi" w:hAnsiTheme="majorBidi" w:cstheme="majorBidi"/>
        </w:rPr>
        <w:t xml:space="preserve">). </w:t>
      </w:r>
    </w:p>
    <w:p w14:paraId="692C1221" w14:textId="77777777" w:rsidR="00E87257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 xml:space="preserve">Luogo e data </w:t>
      </w:r>
    </w:p>
    <w:p w14:paraId="692C1222" w14:textId="77777777" w:rsidR="00E87257" w:rsidRPr="00A14EF3" w:rsidRDefault="00E87257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7080" w:right="269" w:firstLineChars="0" w:firstLine="708"/>
        <w:jc w:val="both"/>
        <w:rPr>
          <w:rFonts w:asciiTheme="majorBidi" w:hAnsiTheme="majorBidi" w:cstheme="majorBidi"/>
          <w:color w:val="000000"/>
          <w:szCs w:val="24"/>
        </w:rPr>
      </w:pPr>
    </w:p>
    <w:p w14:paraId="692C1223" w14:textId="77777777" w:rsidR="004A46B9" w:rsidRPr="00A14EF3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5664" w:right="269" w:firstLineChars="0" w:firstLine="0"/>
        <w:jc w:val="both"/>
        <w:rPr>
          <w:rFonts w:asciiTheme="majorBidi" w:hAnsiTheme="majorBidi" w:cstheme="majorBidi"/>
          <w:color w:val="000000"/>
          <w:szCs w:val="24"/>
        </w:rPr>
      </w:pPr>
      <w:r w:rsidRPr="00A14EF3">
        <w:rPr>
          <w:rFonts w:asciiTheme="majorBidi" w:hAnsiTheme="majorBidi" w:cstheme="majorBidi"/>
          <w:color w:val="000000"/>
          <w:szCs w:val="24"/>
        </w:rPr>
        <w:t>Firma e timbr</w:t>
      </w:r>
      <w:r w:rsidR="00E87257" w:rsidRPr="00A14EF3">
        <w:rPr>
          <w:rFonts w:asciiTheme="majorBidi" w:hAnsiTheme="majorBidi" w:cstheme="majorBidi"/>
          <w:color w:val="000000"/>
          <w:szCs w:val="24"/>
        </w:rPr>
        <w:t>o</w:t>
      </w:r>
    </w:p>
    <w:bookmarkEnd w:id="0"/>
    <w:p w14:paraId="692C1224" w14:textId="4400E58F" w:rsidR="004A46B9" w:rsidRPr="00A14EF3" w:rsidRDefault="004A46B9" w:rsidP="00EE23A8">
      <w:pPr>
        <w:suppressAutoHyphens w:val="0"/>
        <w:autoSpaceDN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Bidi" w:hAnsiTheme="majorBidi" w:cstheme="majorBidi"/>
        </w:rPr>
      </w:pPr>
    </w:p>
    <w:sectPr w:rsidR="004A46B9" w:rsidRPr="00A14EF3" w:rsidSect="0030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9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EEBD" w14:textId="77777777" w:rsidR="00712881" w:rsidRDefault="00712881" w:rsidP="00394D79">
      <w:pPr>
        <w:spacing w:line="240" w:lineRule="auto"/>
        <w:ind w:left="0" w:hanging="2"/>
      </w:pPr>
      <w:r>
        <w:separator/>
      </w:r>
    </w:p>
  </w:endnote>
  <w:endnote w:type="continuationSeparator" w:id="0">
    <w:p w14:paraId="484D29E5" w14:textId="77777777" w:rsidR="00712881" w:rsidRDefault="00712881" w:rsidP="00394D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D0E5" w14:textId="77777777" w:rsidR="00394D79" w:rsidRDefault="00394D7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B14E" w14:textId="77777777" w:rsidR="00394D79" w:rsidRDefault="00394D7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1167" w14:textId="77777777" w:rsidR="00394D79" w:rsidRDefault="00394D7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EC64" w14:textId="77777777" w:rsidR="00712881" w:rsidRDefault="00712881" w:rsidP="00394D79">
      <w:pPr>
        <w:spacing w:line="240" w:lineRule="auto"/>
        <w:ind w:left="0" w:hanging="2"/>
      </w:pPr>
      <w:r>
        <w:separator/>
      </w:r>
    </w:p>
  </w:footnote>
  <w:footnote w:type="continuationSeparator" w:id="0">
    <w:p w14:paraId="7965CBAE" w14:textId="77777777" w:rsidR="00712881" w:rsidRDefault="00712881" w:rsidP="00394D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ED" w14:textId="77777777" w:rsidR="00394D79" w:rsidRDefault="00394D7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D859" w14:textId="3B1DBD06" w:rsidR="00394D79" w:rsidRDefault="00394D79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98CE8" wp14:editId="154FA3D5">
          <wp:simplePos x="0" y="0"/>
          <wp:positionH relativeFrom="margin">
            <wp:posOffset>46495</wp:posOffset>
          </wp:positionH>
          <wp:positionV relativeFrom="paragraph">
            <wp:posOffset>-302905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28A5" w14:textId="77777777" w:rsidR="00394D79" w:rsidRDefault="00394D7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015"/>
    <w:multiLevelType w:val="multilevel"/>
    <w:tmpl w:val="87A44712"/>
    <w:lvl w:ilvl="0">
      <w:start w:val="1"/>
      <w:numFmt w:val="bullet"/>
      <w:lvlText w:val="●"/>
      <w:lvlJc w:val="left"/>
      <w:pPr>
        <w:ind w:left="25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E8758D"/>
    <w:multiLevelType w:val="hybridMultilevel"/>
    <w:tmpl w:val="CEB4709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B28AF"/>
    <w:multiLevelType w:val="multilevel"/>
    <w:tmpl w:val="DF2A0EDA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b w:val="0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E20EE3"/>
    <w:multiLevelType w:val="multilevel"/>
    <w:tmpl w:val="AC826BE4"/>
    <w:lvl w:ilvl="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"/>
      <w:lvlJc w:val="left"/>
      <w:pPr>
        <w:ind w:left="145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7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9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1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3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5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7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9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6EBB4CC5"/>
    <w:multiLevelType w:val="hybridMultilevel"/>
    <w:tmpl w:val="6678794A"/>
    <w:lvl w:ilvl="0" w:tplc="DA081D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1202040"/>
    <w:multiLevelType w:val="multilevel"/>
    <w:tmpl w:val="D94CF2B0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212D8F"/>
    <w:multiLevelType w:val="hybridMultilevel"/>
    <w:tmpl w:val="1754778A"/>
    <w:lvl w:ilvl="0" w:tplc="EAD6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33259">
    <w:abstractNumId w:val="2"/>
  </w:num>
  <w:num w:numId="2" w16cid:durableId="1475902719">
    <w:abstractNumId w:val="0"/>
  </w:num>
  <w:num w:numId="3" w16cid:durableId="406462930">
    <w:abstractNumId w:val="5"/>
  </w:num>
  <w:num w:numId="4" w16cid:durableId="338124822">
    <w:abstractNumId w:val="3"/>
  </w:num>
  <w:num w:numId="5" w16cid:durableId="1524054670">
    <w:abstractNumId w:val="1"/>
  </w:num>
  <w:num w:numId="6" w16cid:durableId="917327158">
    <w:abstractNumId w:val="4"/>
  </w:num>
  <w:num w:numId="7" w16cid:durableId="1862668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9"/>
    <w:rsid w:val="000248CB"/>
    <w:rsid w:val="000B2356"/>
    <w:rsid w:val="000B79FC"/>
    <w:rsid w:val="001208E6"/>
    <w:rsid w:val="00120CFA"/>
    <w:rsid w:val="00133662"/>
    <w:rsid w:val="001659AF"/>
    <w:rsid w:val="00165C35"/>
    <w:rsid w:val="00184361"/>
    <w:rsid w:val="001B05C8"/>
    <w:rsid w:val="001C235A"/>
    <w:rsid w:val="001E1DFA"/>
    <w:rsid w:val="00204A89"/>
    <w:rsid w:val="00231BC1"/>
    <w:rsid w:val="0024202E"/>
    <w:rsid w:val="00242ED8"/>
    <w:rsid w:val="002561F1"/>
    <w:rsid w:val="00294991"/>
    <w:rsid w:val="002E4FCE"/>
    <w:rsid w:val="002E6B9E"/>
    <w:rsid w:val="003046A9"/>
    <w:rsid w:val="0031423D"/>
    <w:rsid w:val="003217BB"/>
    <w:rsid w:val="00351636"/>
    <w:rsid w:val="003672A5"/>
    <w:rsid w:val="00371D12"/>
    <w:rsid w:val="00376886"/>
    <w:rsid w:val="00384E80"/>
    <w:rsid w:val="00394D79"/>
    <w:rsid w:val="00397B52"/>
    <w:rsid w:val="003C5060"/>
    <w:rsid w:val="003E4167"/>
    <w:rsid w:val="003E55D5"/>
    <w:rsid w:val="00447C55"/>
    <w:rsid w:val="004516D9"/>
    <w:rsid w:val="0047130C"/>
    <w:rsid w:val="00493C89"/>
    <w:rsid w:val="004A18B2"/>
    <w:rsid w:val="004A2ED0"/>
    <w:rsid w:val="004A46B9"/>
    <w:rsid w:val="004C14C2"/>
    <w:rsid w:val="004E738D"/>
    <w:rsid w:val="004F2750"/>
    <w:rsid w:val="00504F56"/>
    <w:rsid w:val="005273F5"/>
    <w:rsid w:val="005471F5"/>
    <w:rsid w:val="00551179"/>
    <w:rsid w:val="005A08B5"/>
    <w:rsid w:val="005B3A9F"/>
    <w:rsid w:val="005B608A"/>
    <w:rsid w:val="005F77A5"/>
    <w:rsid w:val="00622B6F"/>
    <w:rsid w:val="0063461B"/>
    <w:rsid w:val="00646118"/>
    <w:rsid w:val="0068498C"/>
    <w:rsid w:val="0068635C"/>
    <w:rsid w:val="00695590"/>
    <w:rsid w:val="006978E0"/>
    <w:rsid w:val="006B2E1E"/>
    <w:rsid w:val="006B3E81"/>
    <w:rsid w:val="006C3752"/>
    <w:rsid w:val="006E4A16"/>
    <w:rsid w:val="00712881"/>
    <w:rsid w:val="0071627F"/>
    <w:rsid w:val="00721E94"/>
    <w:rsid w:val="0072538D"/>
    <w:rsid w:val="00742710"/>
    <w:rsid w:val="00794FC9"/>
    <w:rsid w:val="007A660B"/>
    <w:rsid w:val="007B5F4A"/>
    <w:rsid w:val="007E2914"/>
    <w:rsid w:val="00812093"/>
    <w:rsid w:val="00832FB7"/>
    <w:rsid w:val="00841E84"/>
    <w:rsid w:val="0086424D"/>
    <w:rsid w:val="00883E14"/>
    <w:rsid w:val="008B5EDC"/>
    <w:rsid w:val="008C529D"/>
    <w:rsid w:val="008F2BE1"/>
    <w:rsid w:val="008F712A"/>
    <w:rsid w:val="009151DF"/>
    <w:rsid w:val="00927299"/>
    <w:rsid w:val="00936595"/>
    <w:rsid w:val="00961842"/>
    <w:rsid w:val="009724A9"/>
    <w:rsid w:val="00994288"/>
    <w:rsid w:val="009D45CC"/>
    <w:rsid w:val="009F641D"/>
    <w:rsid w:val="00A117EC"/>
    <w:rsid w:val="00A126A2"/>
    <w:rsid w:val="00A14EF3"/>
    <w:rsid w:val="00A15CD2"/>
    <w:rsid w:val="00A42078"/>
    <w:rsid w:val="00A43F32"/>
    <w:rsid w:val="00AD135B"/>
    <w:rsid w:val="00AD2351"/>
    <w:rsid w:val="00AF10F2"/>
    <w:rsid w:val="00B42366"/>
    <w:rsid w:val="00B511E8"/>
    <w:rsid w:val="00B5362B"/>
    <w:rsid w:val="00B90254"/>
    <w:rsid w:val="00BA7755"/>
    <w:rsid w:val="00BD2D60"/>
    <w:rsid w:val="00BD4952"/>
    <w:rsid w:val="00BE2813"/>
    <w:rsid w:val="00BE5E58"/>
    <w:rsid w:val="00BE5F72"/>
    <w:rsid w:val="00C8629C"/>
    <w:rsid w:val="00C90CDA"/>
    <w:rsid w:val="00C96036"/>
    <w:rsid w:val="00CB502D"/>
    <w:rsid w:val="00CD3AF9"/>
    <w:rsid w:val="00CE4165"/>
    <w:rsid w:val="00CE61E4"/>
    <w:rsid w:val="00D00D21"/>
    <w:rsid w:val="00D5109D"/>
    <w:rsid w:val="00D86AF4"/>
    <w:rsid w:val="00D961C6"/>
    <w:rsid w:val="00DA7F9A"/>
    <w:rsid w:val="00DF231E"/>
    <w:rsid w:val="00E0721B"/>
    <w:rsid w:val="00E14192"/>
    <w:rsid w:val="00E330EF"/>
    <w:rsid w:val="00E367BB"/>
    <w:rsid w:val="00E46257"/>
    <w:rsid w:val="00E55A47"/>
    <w:rsid w:val="00E725E6"/>
    <w:rsid w:val="00E87257"/>
    <w:rsid w:val="00EA4243"/>
    <w:rsid w:val="00EA5891"/>
    <w:rsid w:val="00EB5B42"/>
    <w:rsid w:val="00EC58B0"/>
    <w:rsid w:val="00ED3E05"/>
    <w:rsid w:val="00EE23A8"/>
    <w:rsid w:val="00F431B8"/>
    <w:rsid w:val="00F8766A"/>
    <w:rsid w:val="00F947B7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1F6"/>
  <w15:docId w15:val="{80A01D27-72A7-47BA-94B3-9099DFA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6B9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customStyle="1" w:styleId="LO-normal">
    <w:name w:val="LO-normal"/>
    <w:qFormat/>
    <w:rsid w:val="004A46B9"/>
    <w:pPr>
      <w:spacing w:before="400" w:after="120" w:line="276" w:lineRule="auto"/>
    </w:pPr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1">
    <w:name w:val="Table Normal1"/>
    <w:rsid w:val="006B2E1E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53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3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1D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0EF"/>
    <w:rPr>
      <w:rFonts w:ascii="Tahoma" w:eastAsia="Calibri" w:hAnsi="Tahoma" w:cs="Tahoma"/>
      <w:position w:val="-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AD1A-FA41-4016-A8CE-B6D2569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Valentina</dc:creator>
  <cp:keywords/>
  <dc:description/>
  <cp:lastModifiedBy>Marzia Muraca</cp:lastModifiedBy>
  <cp:revision>2</cp:revision>
  <cp:lastPrinted>2023-09-11T10:14:00Z</cp:lastPrinted>
  <dcterms:created xsi:type="dcterms:W3CDTF">2025-01-13T10:49:00Z</dcterms:created>
  <dcterms:modified xsi:type="dcterms:W3CDTF">2025-01-13T10:49:00Z</dcterms:modified>
</cp:coreProperties>
</file>