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9217A" w14:textId="77777777" w:rsidR="00EB2B9B" w:rsidRDefault="00EB2B9B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14:paraId="2D76EDE7" w14:textId="77777777" w:rsidR="009F4E56" w:rsidRDefault="009F4E56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14:paraId="54664DF5" w14:textId="77777777" w:rsidR="009F4E56" w:rsidRDefault="009F4E56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14:paraId="15C294C1" w14:textId="77777777" w:rsidR="009F4E56" w:rsidRPr="00047D31" w:rsidRDefault="009F4E56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14:paraId="57B6A7B8" w14:textId="77777777" w:rsidR="00D43C41" w:rsidRPr="001F3FE2" w:rsidRDefault="00D43C41" w:rsidP="0069391B">
      <w:pPr>
        <w:pStyle w:val="Titolo"/>
        <w:spacing w:after="0"/>
        <w:jc w:val="center"/>
        <w:rPr>
          <w:rFonts w:ascii="Titillium Web" w:hAnsi="Titillium Web" w:cs="Calibri"/>
          <w:b/>
          <w:bCs/>
          <w:color w:val="1F4E79" w:themeColor="accent5" w:themeShade="80"/>
          <w:spacing w:val="5"/>
          <w:sz w:val="52"/>
          <w:szCs w:val="52"/>
        </w:rPr>
      </w:pPr>
      <w:r w:rsidRPr="001F3FE2">
        <w:rPr>
          <w:rFonts w:ascii="Titillium Web" w:hAnsi="Titillium Web" w:cs="Calibri"/>
          <w:b/>
          <w:bCs/>
          <w:color w:val="1F4E79" w:themeColor="accent5" w:themeShade="80"/>
          <w:spacing w:val="5"/>
          <w:sz w:val="52"/>
          <w:szCs w:val="52"/>
        </w:rPr>
        <w:t>PR Calabria FESR FSE+ 2021-2027</w:t>
      </w:r>
    </w:p>
    <w:p w14:paraId="154D23E6" w14:textId="77777777" w:rsidR="00D43C41" w:rsidRDefault="00D43C41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14:paraId="62137A96" w14:textId="77777777" w:rsidR="0067490C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14:paraId="20E2F89A" w14:textId="77777777" w:rsidR="0067490C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14:paraId="32AAFBA1" w14:textId="77777777" w:rsidR="0067490C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14:paraId="3DD905B0" w14:textId="77777777" w:rsidR="0067490C" w:rsidRPr="00047D31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14:paraId="4B66F12A" w14:textId="77777777" w:rsidR="00D43C41" w:rsidRPr="00047D31" w:rsidRDefault="00D43C41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14:paraId="473EC474" w14:textId="77777777" w:rsidR="00D43C41" w:rsidRPr="00047D31" w:rsidRDefault="00D43C41" w:rsidP="00D43C41">
      <w:pPr>
        <w:spacing w:after="240"/>
        <w:jc w:val="center"/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</w:pPr>
      <w:r w:rsidRPr="00047D31"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  <w:t>Priorità: 2. Una Calabria resiliente e sostenibile</w:t>
      </w:r>
    </w:p>
    <w:p w14:paraId="4E037B12" w14:textId="77777777" w:rsidR="00D43C41" w:rsidRPr="0069391B" w:rsidRDefault="00D43C41" w:rsidP="0069391B">
      <w:pPr>
        <w:pStyle w:val="Titolo"/>
        <w:jc w:val="center"/>
        <w:rPr>
          <w:rFonts w:ascii="Titillium Web" w:hAnsi="Titillium Web" w:cs="Calibri"/>
          <w:color w:val="1F4E79" w:themeColor="accent5" w:themeShade="80"/>
          <w:spacing w:val="5"/>
          <w:sz w:val="32"/>
          <w:szCs w:val="32"/>
        </w:rPr>
      </w:pPr>
      <w:r w:rsidRPr="0069391B">
        <w:rPr>
          <w:rFonts w:ascii="Titillium Web" w:hAnsi="Titillium Web" w:cs="Calibri"/>
          <w:color w:val="1F4E79" w:themeColor="accent5" w:themeShade="80"/>
          <w:spacing w:val="5"/>
          <w:sz w:val="32"/>
          <w:szCs w:val="32"/>
        </w:rPr>
        <w:t>RSO2.6. Promuovere la transizione verso un'economia circolare ed efficiente sotto il profilo delle risorse</w:t>
      </w:r>
    </w:p>
    <w:p w14:paraId="76952EB6" w14:textId="77777777" w:rsidR="00D43C41" w:rsidRPr="00047D31" w:rsidRDefault="00D43C41" w:rsidP="00D43C41">
      <w:pPr>
        <w:jc w:val="center"/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</w:pPr>
      <w:r w:rsidRPr="00047D31"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  <w:t>Azione 2.6.1 Azioni finalizzate alla prevenzione e riduzione dei rifiuti</w:t>
      </w:r>
    </w:p>
    <w:p w14:paraId="542DFFC4" w14:textId="77777777" w:rsidR="00D43C41" w:rsidRPr="00047D31" w:rsidRDefault="00D43C41" w:rsidP="00D43C41">
      <w:pPr>
        <w:jc w:val="center"/>
        <w:rPr>
          <w:rFonts w:ascii="Titillium Web" w:hAnsi="Titillium Web"/>
        </w:rPr>
      </w:pPr>
    </w:p>
    <w:p w14:paraId="03B9E197" w14:textId="77777777" w:rsidR="00D43C41" w:rsidRPr="00047D31" w:rsidRDefault="00D43C41" w:rsidP="00D43C41">
      <w:pPr>
        <w:jc w:val="center"/>
        <w:rPr>
          <w:rFonts w:ascii="Titillium Web" w:hAnsi="Titillium Web"/>
        </w:rPr>
      </w:pPr>
    </w:p>
    <w:p w14:paraId="0D101A1A" w14:textId="77777777" w:rsidR="00D43C41" w:rsidRDefault="00D43C41" w:rsidP="00D43C41">
      <w:pPr>
        <w:jc w:val="center"/>
        <w:rPr>
          <w:rFonts w:ascii="Titillium Web" w:hAnsi="Titillium Web"/>
        </w:rPr>
      </w:pPr>
    </w:p>
    <w:p w14:paraId="135CDA8D" w14:textId="77777777" w:rsidR="0067490C" w:rsidRDefault="0067490C" w:rsidP="00D43C41">
      <w:pPr>
        <w:jc w:val="center"/>
        <w:rPr>
          <w:rFonts w:ascii="Titillium Web" w:hAnsi="Titillium Web"/>
        </w:rPr>
      </w:pPr>
    </w:p>
    <w:p w14:paraId="21C4162F" w14:textId="77777777" w:rsidR="00540BC4" w:rsidRPr="00047D31" w:rsidRDefault="00540BC4" w:rsidP="00D43C41">
      <w:pPr>
        <w:jc w:val="center"/>
        <w:rPr>
          <w:rFonts w:ascii="Titillium Web" w:hAnsi="Titillium Web"/>
        </w:rPr>
      </w:pPr>
    </w:p>
    <w:p w14:paraId="3DC60C6C" w14:textId="77777777" w:rsidR="00D43C41" w:rsidRPr="00047D31" w:rsidRDefault="00D43C41" w:rsidP="00D43C41">
      <w:pPr>
        <w:jc w:val="center"/>
        <w:rPr>
          <w:rFonts w:ascii="Titillium Web" w:hAnsi="Titillium Web"/>
        </w:rPr>
      </w:pPr>
    </w:p>
    <w:p w14:paraId="4B7009B8" w14:textId="77777777" w:rsidR="009C08DE" w:rsidRDefault="009C08DE" w:rsidP="009C08DE">
      <w:pPr>
        <w:ind w:left="2" w:hanging="4"/>
        <w:jc w:val="center"/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40"/>
          <w:szCs w:val="40"/>
        </w:rPr>
      </w:pPr>
      <w:r w:rsidRPr="00921385">
        <w:rPr>
          <w:rFonts w:ascii="Titillium Web" w:eastAsiaTheme="majorEastAsia" w:hAnsi="Titillium Web"/>
          <w:b/>
          <w:bCs/>
          <w:i/>
          <w:iCs/>
          <w:color w:val="1F4E79" w:themeColor="accent5" w:themeShade="80"/>
          <w:spacing w:val="5"/>
          <w:kern w:val="28"/>
          <w:sz w:val="40"/>
          <w:szCs w:val="40"/>
        </w:rPr>
        <w:t>Avviso pubblico per la prevenzione e riduzione di rifiuti</w:t>
      </w:r>
      <w:r w:rsidRPr="00921385"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40"/>
          <w:szCs w:val="40"/>
        </w:rPr>
        <w:t xml:space="preserve"> </w:t>
      </w:r>
    </w:p>
    <w:p w14:paraId="2431B761" w14:textId="77777777" w:rsidR="009C08DE" w:rsidRPr="00921385" w:rsidRDefault="009C08DE" w:rsidP="009C08DE">
      <w:pPr>
        <w:ind w:left="2" w:hanging="4"/>
        <w:jc w:val="center"/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40"/>
          <w:szCs w:val="40"/>
        </w:rPr>
      </w:pPr>
    </w:p>
    <w:p w14:paraId="2254CE6B" w14:textId="7CEFB8F1" w:rsidR="009C08DE" w:rsidRPr="00921385" w:rsidRDefault="009C08DE" w:rsidP="009C08DE">
      <w:pPr>
        <w:ind w:left="2" w:hanging="4"/>
        <w:jc w:val="center"/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36"/>
          <w:szCs w:val="36"/>
        </w:rPr>
      </w:pPr>
      <w:r w:rsidRPr="009C08DE"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36"/>
          <w:szCs w:val="36"/>
        </w:rPr>
        <w:t>Allegato 5 - Dichiarazione impegno alla manutenzione dell’opera</w:t>
      </w:r>
    </w:p>
    <w:p w14:paraId="1BE30DAB" w14:textId="77777777" w:rsidR="009C08DE" w:rsidRDefault="009C08DE" w:rsidP="0069391B">
      <w:pPr>
        <w:pStyle w:val="Titolo"/>
        <w:jc w:val="center"/>
        <w:rPr>
          <w:rFonts w:ascii="Titillium Web" w:hAnsi="Titillium Web" w:cs="Calibri"/>
          <w:b/>
          <w:bCs/>
          <w:color w:val="1F4E79" w:themeColor="accent5" w:themeShade="80"/>
          <w:spacing w:val="5"/>
          <w:sz w:val="48"/>
          <w:szCs w:val="48"/>
        </w:rPr>
      </w:pPr>
    </w:p>
    <w:p w14:paraId="46A31050" w14:textId="6C58FB78" w:rsidR="009C08DE" w:rsidRDefault="009C08DE" w:rsidP="0069391B">
      <w:pPr>
        <w:pStyle w:val="Titolo"/>
        <w:jc w:val="center"/>
        <w:rPr>
          <w:rFonts w:ascii="Titillium Web" w:hAnsi="Titillium Web" w:cs="Calibri"/>
          <w:b/>
          <w:bCs/>
          <w:color w:val="1F4E79" w:themeColor="accent5" w:themeShade="80"/>
          <w:spacing w:val="5"/>
          <w:sz w:val="48"/>
          <w:szCs w:val="48"/>
        </w:rPr>
      </w:pPr>
    </w:p>
    <w:p w14:paraId="2CB42DA5" w14:textId="4F57EF3E" w:rsidR="00504308" w:rsidRDefault="00504308" w:rsidP="00504308"/>
    <w:p w14:paraId="7B8201D9" w14:textId="4E66E27D" w:rsidR="00504308" w:rsidRDefault="00504308" w:rsidP="00504308"/>
    <w:p w14:paraId="5C0BBFA8" w14:textId="18633BD1" w:rsidR="00504308" w:rsidRDefault="00504308" w:rsidP="00504308"/>
    <w:p w14:paraId="31FA917A" w14:textId="3D96C0AB" w:rsidR="00504308" w:rsidRDefault="00504308" w:rsidP="00504308"/>
    <w:p w14:paraId="5B6A24E7" w14:textId="1E552033" w:rsidR="00504308" w:rsidRDefault="00504308" w:rsidP="00504308"/>
    <w:p w14:paraId="42C10364" w14:textId="0F9FAF0D" w:rsidR="00504308" w:rsidRDefault="00504308" w:rsidP="00504308"/>
    <w:p w14:paraId="7C0B4CAD" w14:textId="0EBAC16A" w:rsidR="00504308" w:rsidRDefault="00504308" w:rsidP="00504308"/>
    <w:p w14:paraId="2D9AA93F" w14:textId="10E6D014" w:rsidR="00504308" w:rsidRDefault="00504308" w:rsidP="00504308"/>
    <w:p w14:paraId="01C94332" w14:textId="1D4B9CD1" w:rsidR="00504308" w:rsidRDefault="00504308" w:rsidP="00504308"/>
    <w:p w14:paraId="78CBACFA" w14:textId="4CADEC4C" w:rsidR="00504308" w:rsidRDefault="00504308" w:rsidP="00504308"/>
    <w:p w14:paraId="474F0849" w14:textId="334E2960" w:rsidR="00504308" w:rsidRDefault="00504308" w:rsidP="00504308"/>
    <w:p w14:paraId="589623D0" w14:textId="52DF5457" w:rsidR="00504308" w:rsidRDefault="00504308" w:rsidP="00504308"/>
    <w:p w14:paraId="5CB362B9" w14:textId="77777777" w:rsidR="00504308" w:rsidRPr="00504308" w:rsidRDefault="00504308" w:rsidP="00504308"/>
    <w:p w14:paraId="5FEC75DB" w14:textId="77777777" w:rsidR="00504308" w:rsidRDefault="00504308" w:rsidP="008A4E69">
      <w:pPr>
        <w:ind w:right="603"/>
        <w:jc w:val="center"/>
        <w:rPr>
          <w:rFonts w:ascii="Titillium Web" w:hAnsi="Titillium Web"/>
          <w:b/>
          <w:bCs/>
        </w:rPr>
      </w:pPr>
    </w:p>
    <w:p w14:paraId="44448953" w14:textId="53B8499A" w:rsidR="008A4E69" w:rsidRPr="008A4E69" w:rsidRDefault="008A4E69" w:rsidP="008A4E69">
      <w:pPr>
        <w:ind w:right="603"/>
        <w:jc w:val="center"/>
        <w:rPr>
          <w:rFonts w:ascii="Titillium Web" w:hAnsi="Titillium Web"/>
          <w:b/>
          <w:bCs/>
        </w:rPr>
      </w:pPr>
      <w:bookmarkStart w:id="0" w:name="_GoBack"/>
      <w:bookmarkEnd w:id="0"/>
      <w:r w:rsidRPr="008A4E69">
        <w:rPr>
          <w:rFonts w:ascii="Titillium Web" w:hAnsi="Titillium Web"/>
          <w:b/>
          <w:bCs/>
        </w:rPr>
        <w:t xml:space="preserve">Dichiarazione di impegno </w:t>
      </w:r>
    </w:p>
    <w:p w14:paraId="1455016F" w14:textId="77777777" w:rsidR="008A4E69" w:rsidRPr="008A4E69" w:rsidRDefault="008A4E69" w:rsidP="008A4E69">
      <w:pPr>
        <w:ind w:right="603"/>
        <w:jc w:val="center"/>
        <w:rPr>
          <w:rFonts w:ascii="Titillium Web" w:hAnsi="Titillium Web"/>
          <w:b/>
          <w:bCs/>
        </w:rPr>
      </w:pPr>
      <w:r w:rsidRPr="008A4E69">
        <w:rPr>
          <w:rFonts w:ascii="Titillium Web" w:hAnsi="Titillium Web"/>
          <w:b/>
          <w:bCs/>
        </w:rPr>
        <w:t>Dichiarazione sostitutiva dell'atto di notorietà</w:t>
      </w:r>
    </w:p>
    <w:p w14:paraId="3899DCD1" w14:textId="1C24AF5B" w:rsidR="005549C2" w:rsidRDefault="008A4E69" w:rsidP="008A4E69">
      <w:pPr>
        <w:ind w:right="603"/>
        <w:jc w:val="center"/>
        <w:rPr>
          <w:rFonts w:ascii="Titillium Web" w:hAnsi="Titillium Web"/>
          <w:b/>
          <w:bCs/>
        </w:rPr>
      </w:pPr>
      <w:r w:rsidRPr="008A4E69">
        <w:rPr>
          <w:rFonts w:ascii="Titillium Web" w:hAnsi="Titillium Web"/>
          <w:b/>
          <w:bCs/>
        </w:rPr>
        <w:t xml:space="preserve"> (Art. 46 e 47 D.P.R. 28 dicembre 2000, n. 445)</w:t>
      </w:r>
    </w:p>
    <w:p w14:paraId="487D0E90" w14:textId="77777777" w:rsidR="008A4E69" w:rsidRPr="005549C2" w:rsidRDefault="008A4E69" w:rsidP="005549C2">
      <w:pPr>
        <w:ind w:right="603"/>
        <w:jc w:val="center"/>
        <w:rPr>
          <w:rFonts w:ascii="Titillium Web" w:hAnsi="Titillium Web"/>
          <w:b/>
          <w:bCs/>
        </w:rPr>
      </w:pPr>
    </w:p>
    <w:p w14:paraId="199E6289" w14:textId="7950FD29" w:rsidR="005549C2" w:rsidRPr="00B43239" w:rsidRDefault="00D96964" w:rsidP="00D96964">
      <w:pPr>
        <w:pStyle w:val="Corpotesto"/>
        <w:jc w:val="both"/>
        <w:rPr>
          <w:rFonts w:ascii="Titillium Web" w:hAnsi="Titillium Web"/>
          <w:sz w:val="22"/>
          <w:szCs w:val="22"/>
        </w:rPr>
      </w:pPr>
      <w:r w:rsidRPr="00D96964">
        <w:rPr>
          <w:rFonts w:ascii="Titillium Web" w:hAnsi="Titillium Web"/>
          <w:spacing w:val="-2"/>
          <w:sz w:val="22"/>
          <w:szCs w:val="22"/>
        </w:rPr>
        <w:t>Il/La Sottoscritto/a __________________________ nato/a ___________________(____) il _____________,residente a _____________________________(_____) in _________________________ Codice Fiscale _______________________________, domiciliato/a per la carica presso la sede legale sotto indicata, nella qualità di ___________ e come tale, legale rappresentante pro tempore del Comune/dell’Unione di Comuni/Associazione di Comuni di ______________con sede in ____________, Via____________,  n. _____, C.F.________________, P. IVA________________, E-mail ____________________, PEC __________________consapevole delle sanzioni penali previste in caso di dichiarazioni non veritiere e di falsità negli atti di cui all’art. 76 del D.P.R. 28 dicembre 2000, n. 445 e della conseguente decadenza dei benefici di cui all’art. 75 del citato decreto, in virtù dei poteri conferitigli, e in relazione al progetto candidato nell’ambito dell’Azione 2.6.1 “Azioni finalizzate alla prevenzione e riduzione dei rifiuti” del PR Calabria FESR FSE+ 2021-2027,</w:t>
      </w:r>
    </w:p>
    <w:p w14:paraId="6C36CFFF" w14:textId="77777777" w:rsidR="005549C2" w:rsidRPr="00B43239" w:rsidRDefault="005549C2" w:rsidP="005549C2">
      <w:pPr>
        <w:pStyle w:val="Corpotesto"/>
        <w:spacing w:before="124"/>
        <w:rPr>
          <w:rFonts w:ascii="Titillium Web" w:hAnsi="Titillium Web"/>
          <w:sz w:val="22"/>
          <w:szCs w:val="22"/>
        </w:rPr>
      </w:pPr>
    </w:p>
    <w:p w14:paraId="0DD66C9D" w14:textId="77777777" w:rsidR="005549C2" w:rsidRPr="00B34472" w:rsidRDefault="005549C2" w:rsidP="005549C2">
      <w:pPr>
        <w:pStyle w:val="Titolo5"/>
        <w:spacing w:before="0"/>
        <w:ind w:right="884"/>
        <w:jc w:val="center"/>
        <w:rPr>
          <w:rFonts w:ascii="Titillium Web" w:hAnsi="Titillium Web"/>
          <w:b/>
          <w:bCs/>
          <w:color w:val="auto"/>
        </w:rPr>
      </w:pPr>
      <w:r w:rsidRPr="00B34472">
        <w:rPr>
          <w:rFonts w:ascii="Titillium Web" w:hAnsi="Titillium Web"/>
          <w:b/>
          <w:bCs/>
          <w:color w:val="auto"/>
          <w:spacing w:val="-2"/>
        </w:rPr>
        <w:t>DICHIARO</w:t>
      </w:r>
    </w:p>
    <w:p w14:paraId="761189FD" w14:textId="77777777" w:rsidR="005549C2" w:rsidRPr="00B43239" w:rsidRDefault="005549C2" w:rsidP="005549C2">
      <w:pPr>
        <w:pStyle w:val="Corpotesto"/>
        <w:rPr>
          <w:rFonts w:ascii="Titillium Web" w:hAnsi="Titillium Web"/>
          <w:b/>
          <w:sz w:val="22"/>
          <w:szCs w:val="22"/>
        </w:rPr>
      </w:pPr>
    </w:p>
    <w:p w14:paraId="19E7AFA4" w14:textId="494BE285" w:rsidR="005549C2" w:rsidRPr="009C08DE" w:rsidRDefault="005549C2" w:rsidP="009C08DE">
      <w:pPr>
        <w:pStyle w:val="Corpotesto"/>
        <w:numPr>
          <w:ilvl w:val="0"/>
          <w:numId w:val="12"/>
        </w:numPr>
        <w:spacing w:before="131" w:after="120" w:line="276" w:lineRule="auto"/>
        <w:ind w:left="425" w:hanging="357"/>
        <w:jc w:val="both"/>
        <w:rPr>
          <w:rFonts w:ascii="Titillium Web" w:hAnsi="Titillium Web"/>
          <w:sz w:val="22"/>
          <w:szCs w:val="22"/>
        </w:rPr>
      </w:pPr>
      <w:r w:rsidRPr="009C08DE">
        <w:rPr>
          <w:rFonts w:ascii="Titillium Web" w:hAnsi="Titillium Web"/>
          <w:sz w:val="22"/>
          <w:szCs w:val="22"/>
        </w:rPr>
        <w:t>Che nel caso di ammissione a finanziamento del progetto per la realizzazione d</w:t>
      </w:r>
      <w:r w:rsidR="009C08DE" w:rsidRPr="009C08DE">
        <w:rPr>
          <w:rFonts w:ascii="Titillium Web" w:hAnsi="Titillium Web"/>
          <w:sz w:val="22"/>
          <w:szCs w:val="22"/>
        </w:rPr>
        <w:t>ell’intervento denominato __________</w:t>
      </w:r>
      <w:proofErr w:type="gramStart"/>
      <w:r w:rsidR="009C08DE" w:rsidRPr="009C08DE">
        <w:rPr>
          <w:rFonts w:ascii="Titillium Web" w:hAnsi="Titillium Web"/>
          <w:sz w:val="22"/>
          <w:szCs w:val="22"/>
        </w:rPr>
        <w:t xml:space="preserve">_ </w:t>
      </w:r>
      <w:r w:rsidR="009C08DE">
        <w:rPr>
          <w:rFonts w:ascii="Titillium Web" w:hAnsi="Titillium Web"/>
          <w:sz w:val="22"/>
          <w:szCs w:val="22"/>
        </w:rPr>
        <w:t>,</w:t>
      </w:r>
      <w:proofErr w:type="gramEnd"/>
      <w:r w:rsidR="009C08DE" w:rsidRPr="009C08DE">
        <w:rPr>
          <w:rFonts w:ascii="Titillium Web" w:hAnsi="Titillium Web"/>
          <w:sz w:val="22"/>
          <w:szCs w:val="22"/>
        </w:rPr>
        <w:t xml:space="preserve"> Linea di finanziamento n. _________</w:t>
      </w:r>
      <w:r w:rsidRPr="009C08DE">
        <w:rPr>
          <w:rFonts w:ascii="Titillium Web" w:hAnsi="Titillium Web"/>
          <w:sz w:val="22"/>
          <w:szCs w:val="22"/>
        </w:rPr>
        <w:t xml:space="preserve">nell’ambito </w:t>
      </w:r>
      <w:r w:rsidR="009C08DE">
        <w:rPr>
          <w:rFonts w:ascii="Titillium Web" w:hAnsi="Titillium Web"/>
          <w:sz w:val="22"/>
          <w:szCs w:val="22"/>
        </w:rPr>
        <w:t>dell</w:t>
      </w:r>
      <w:r w:rsidR="0076013C">
        <w:rPr>
          <w:rFonts w:ascii="Titillium Web" w:hAnsi="Titillium Web"/>
          <w:sz w:val="22"/>
          <w:szCs w:val="22"/>
        </w:rPr>
        <w:t>’</w:t>
      </w:r>
      <w:r w:rsidR="009C08DE">
        <w:rPr>
          <w:rFonts w:ascii="Titillium Web" w:hAnsi="Titillium Web"/>
          <w:sz w:val="22"/>
          <w:szCs w:val="22"/>
        </w:rPr>
        <w:t xml:space="preserve"> “</w:t>
      </w:r>
      <w:r w:rsidR="009C08DE" w:rsidRPr="009C08DE">
        <w:rPr>
          <w:rFonts w:ascii="Titillium Web" w:hAnsi="Titillium Web"/>
          <w:sz w:val="22"/>
          <w:szCs w:val="22"/>
        </w:rPr>
        <w:t>Avviso pubblico per la prevenzione e riduzione di rifiuti”</w:t>
      </w:r>
      <w:r w:rsidR="009C08DE">
        <w:rPr>
          <w:rFonts w:ascii="Titillium Web" w:hAnsi="Titillium Web"/>
          <w:sz w:val="22"/>
          <w:szCs w:val="22"/>
        </w:rPr>
        <w:t xml:space="preserve"> </w:t>
      </w:r>
      <w:r w:rsidRPr="009C08DE">
        <w:rPr>
          <w:rFonts w:ascii="Titillium Web" w:hAnsi="Titillium Web"/>
          <w:sz w:val="22"/>
          <w:szCs w:val="22"/>
        </w:rPr>
        <w:t>a valere sul Programma Regionale FESR FESE+ 2021-2027 - Azione 2.6.1. “Azioni finalizzate alla prevenzione e riduzione dei rifiuti”</w:t>
      </w:r>
      <w:r w:rsidR="009C08DE">
        <w:rPr>
          <w:rFonts w:ascii="Titillium Web" w:hAnsi="Titillium Web"/>
          <w:sz w:val="22"/>
          <w:szCs w:val="22"/>
        </w:rPr>
        <w:t>;</w:t>
      </w:r>
    </w:p>
    <w:p w14:paraId="749B189E" w14:textId="112587C1" w:rsidR="005549C2" w:rsidRPr="00FB1F51" w:rsidRDefault="005549C2" w:rsidP="00C36AAB">
      <w:pPr>
        <w:pStyle w:val="Corpotesto"/>
        <w:numPr>
          <w:ilvl w:val="0"/>
          <w:numId w:val="12"/>
        </w:numPr>
        <w:spacing w:before="9" w:line="276" w:lineRule="auto"/>
        <w:ind w:right="3"/>
        <w:jc w:val="both"/>
        <w:rPr>
          <w:rFonts w:ascii="Titillium Web" w:hAnsi="Titillium Web"/>
          <w:sz w:val="22"/>
          <w:szCs w:val="22"/>
        </w:rPr>
      </w:pPr>
      <w:r w:rsidRPr="00FB1F51">
        <w:rPr>
          <w:rFonts w:ascii="Titillium Web" w:hAnsi="Titillium Web"/>
          <w:sz w:val="22"/>
          <w:szCs w:val="22"/>
        </w:rPr>
        <w:t>ai sensi e per gli effetti di cui agli artt. 38, 46, 47, 48, 75 e 76 del Decreto del Presidente della Repubblica 28 dicembre 2000,</w:t>
      </w:r>
      <w:r w:rsidRPr="00FB1F51">
        <w:rPr>
          <w:rFonts w:ascii="Titillium Web" w:hAnsi="Titillium Web"/>
          <w:spacing w:val="-12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n.</w:t>
      </w:r>
      <w:r w:rsidRPr="00FB1F51">
        <w:rPr>
          <w:rFonts w:ascii="Titillium Web" w:hAnsi="Titillium Web"/>
          <w:spacing w:val="-10"/>
          <w:sz w:val="22"/>
          <w:szCs w:val="22"/>
        </w:rPr>
        <w:t xml:space="preserve"> </w:t>
      </w:r>
      <w:r w:rsidR="008A4E69">
        <w:rPr>
          <w:rFonts w:ascii="Titillium Web" w:hAnsi="Titillium Web"/>
          <w:sz w:val="22"/>
          <w:szCs w:val="22"/>
        </w:rPr>
        <w:t xml:space="preserve">445 </w:t>
      </w:r>
      <w:r w:rsidRPr="00FB1F51">
        <w:rPr>
          <w:rFonts w:ascii="Titillium Web" w:hAnsi="Titillium Web"/>
          <w:sz w:val="22"/>
          <w:szCs w:val="22"/>
        </w:rPr>
        <w:t>ch</w:t>
      </w:r>
      <w:r w:rsidR="009C08DE">
        <w:rPr>
          <w:rFonts w:ascii="Titillium Web" w:hAnsi="Titillium Web"/>
          <w:sz w:val="22"/>
          <w:szCs w:val="22"/>
        </w:rPr>
        <w:t>e</w:t>
      </w:r>
      <w:r w:rsidRPr="00FB1F51">
        <w:rPr>
          <w:rFonts w:ascii="Titillium Web" w:hAnsi="Titillium Web"/>
          <w:sz w:val="22"/>
          <w:szCs w:val="22"/>
        </w:rPr>
        <w:t>,</w:t>
      </w:r>
      <w:r w:rsidRPr="00FB1F51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ferme</w:t>
      </w:r>
      <w:r w:rsidRPr="00FB1F51">
        <w:rPr>
          <w:rFonts w:ascii="Titillium Web" w:hAnsi="Titillium Web"/>
          <w:spacing w:val="-6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restando</w:t>
      </w:r>
      <w:r w:rsidRPr="00FB1F51">
        <w:rPr>
          <w:rFonts w:ascii="Titillium Web" w:hAnsi="Titillium Web"/>
          <w:spacing w:val="-10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le</w:t>
      </w:r>
      <w:r w:rsidRPr="00FB1F51">
        <w:rPr>
          <w:rFonts w:ascii="Titillium Web" w:hAnsi="Titillium Web"/>
          <w:spacing w:val="-12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previsioni</w:t>
      </w:r>
      <w:r w:rsidRPr="00FB1F51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di</w:t>
      </w:r>
      <w:r w:rsidRPr="00FB1F51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cui</w:t>
      </w:r>
      <w:r w:rsidRPr="00FB1F51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al</w:t>
      </w:r>
      <w:r w:rsidRPr="00FB1F51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piano</w:t>
      </w:r>
      <w:r w:rsidRPr="00FB1F51">
        <w:rPr>
          <w:rFonts w:ascii="Titillium Web" w:hAnsi="Titillium Web"/>
          <w:spacing w:val="-10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di</w:t>
      </w:r>
      <w:r w:rsidRPr="00FB1F51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manutenzione</w:t>
      </w:r>
      <w:r w:rsidRPr="00FB1F51">
        <w:rPr>
          <w:rFonts w:ascii="Titillium Web" w:hAnsi="Titillium Web"/>
          <w:spacing w:val="-13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dell’opera</w:t>
      </w:r>
      <w:r w:rsidRPr="00FB1F51">
        <w:rPr>
          <w:rFonts w:ascii="Titillium Web" w:hAnsi="Titillium Web"/>
          <w:spacing w:val="-6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ai</w:t>
      </w:r>
      <w:r w:rsidRPr="00FB1F51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sensi</w:t>
      </w:r>
      <w:r w:rsidRPr="00FB1F51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dell’art.</w:t>
      </w:r>
      <w:r w:rsidRPr="00FB1F51">
        <w:rPr>
          <w:rFonts w:ascii="Titillium Web" w:hAnsi="Titillium Web"/>
          <w:spacing w:val="-10"/>
          <w:sz w:val="22"/>
          <w:szCs w:val="22"/>
        </w:rPr>
        <w:t xml:space="preserve"> </w:t>
      </w:r>
      <w:r w:rsidRPr="00FB1F51">
        <w:rPr>
          <w:rFonts w:ascii="Titillium Web" w:hAnsi="Titillium Web"/>
          <w:sz w:val="22"/>
          <w:szCs w:val="22"/>
        </w:rPr>
        <w:t>27</w:t>
      </w:r>
      <w:r w:rsidRPr="00FB1F51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B1F51">
        <w:rPr>
          <w:rFonts w:ascii="Titillium Web" w:hAnsi="Titillium Web"/>
          <w:spacing w:val="-2"/>
          <w:sz w:val="22"/>
          <w:szCs w:val="22"/>
        </w:rPr>
        <w:t xml:space="preserve">dell’allegato </w:t>
      </w:r>
      <w:r w:rsidRPr="00FB1F51">
        <w:rPr>
          <w:rFonts w:ascii="Titillium Web" w:hAnsi="Titillium Web"/>
          <w:sz w:val="22"/>
          <w:szCs w:val="22"/>
        </w:rPr>
        <w:t xml:space="preserve">I.7 del </w:t>
      </w:r>
      <w:proofErr w:type="spellStart"/>
      <w:r w:rsidRPr="00FB1F51">
        <w:rPr>
          <w:rFonts w:ascii="Titillium Web" w:hAnsi="Titillium Web"/>
          <w:sz w:val="22"/>
          <w:szCs w:val="22"/>
        </w:rPr>
        <w:t>d.lgs</w:t>
      </w:r>
      <w:proofErr w:type="spellEnd"/>
      <w:r w:rsidRPr="00FB1F51">
        <w:rPr>
          <w:rFonts w:ascii="Titillium Web" w:hAnsi="Titillium Web"/>
          <w:sz w:val="22"/>
          <w:szCs w:val="22"/>
        </w:rPr>
        <w:t xml:space="preserve"> 36/2023, sarà comunque assicurata la manutenzione dell’opera per almeno 5 anni. In senso più generale, saranno assicurate la gestione e la manutenzione dell’intervento stesso, ivi compresa la stabilità delle forniture che ne consentano la funzionalità, per almeno 5 anni.</w:t>
      </w:r>
    </w:p>
    <w:p w14:paraId="7D0C545D" w14:textId="77777777" w:rsidR="005549C2" w:rsidRDefault="005549C2" w:rsidP="005549C2">
      <w:pPr>
        <w:pStyle w:val="Corpotesto"/>
        <w:spacing w:line="276" w:lineRule="auto"/>
        <w:rPr>
          <w:rFonts w:ascii="Titillium Web" w:hAnsi="Titillium Web"/>
          <w:sz w:val="22"/>
          <w:szCs w:val="22"/>
        </w:rPr>
      </w:pPr>
    </w:p>
    <w:p w14:paraId="1C3E611D" w14:textId="77777777" w:rsidR="00C36AAB" w:rsidRPr="00B43239" w:rsidRDefault="00C36AAB" w:rsidP="005549C2">
      <w:pPr>
        <w:pStyle w:val="Corpotesto"/>
        <w:spacing w:line="276" w:lineRule="auto"/>
        <w:rPr>
          <w:rFonts w:ascii="Titillium Web" w:hAnsi="Titillium Web"/>
          <w:sz w:val="22"/>
          <w:szCs w:val="22"/>
        </w:rPr>
      </w:pPr>
    </w:p>
    <w:p w14:paraId="4AC88249" w14:textId="77777777" w:rsidR="0076013C" w:rsidRDefault="0076013C" w:rsidP="0076013C">
      <w:pPr>
        <w:jc w:val="both"/>
        <w:rPr>
          <w:rFonts w:ascii="Titillium Web" w:hAnsi="Titillium Web"/>
          <w:b/>
          <w:i/>
        </w:rPr>
      </w:pPr>
      <w:r>
        <w:rPr>
          <w:rFonts w:ascii="Titillium Web" w:hAnsi="Titillium Web"/>
          <w:b/>
          <w:i/>
        </w:rPr>
        <w:t>Luogo e data</w:t>
      </w:r>
    </w:p>
    <w:p w14:paraId="093B14B2" w14:textId="77777777" w:rsidR="0076013C" w:rsidRDefault="0076013C" w:rsidP="0076013C">
      <w:pPr>
        <w:ind w:left="5670"/>
        <w:jc w:val="center"/>
        <w:rPr>
          <w:rFonts w:ascii="Titillium Web" w:hAnsi="Titillium Web"/>
          <w:b/>
          <w:i/>
        </w:rPr>
      </w:pPr>
      <w:r>
        <w:rPr>
          <w:rFonts w:ascii="Titillium Web" w:hAnsi="Titillium Web"/>
          <w:b/>
          <w:i/>
        </w:rPr>
        <w:t>Firma</w:t>
      </w:r>
    </w:p>
    <w:p w14:paraId="3A95B2E7" w14:textId="77777777" w:rsidR="0076013C" w:rsidRDefault="0076013C" w:rsidP="0076013C">
      <w:pPr>
        <w:ind w:left="5670"/>
        <w:jc w:val="center"/>
        <w:rPr>
          <w:rFonts w:ascii="Titillium Web" w:hAnsi="Titillium Web"/>
          <w:b/>
          <w:i/>
        </w:rPr>
      </w:pPr>
      <w:r>
        <w:rPr>
          <w:rFonts w:ascii="Titillium Web" w:hAnsi="Titillium Web"/>
          <w:b/>
          <w:i/>
        </w:rPr>
        <w:t xml:space="preserve"> (documento firmato digitalmente)</w:t>
      </w:r>
    </w:p>
    <w:p w14:paraId="5D0D7470" w14:textId="77777777" w:rsidR="005549C2" w:rsidRPr="00B43239" w:rsidRDefault="005549C2" w:rsidP="005549C2">
      <w:pPr>
        <w:pStyle w:val="Corpotesto"/>
        <w:spacing w:before="204"/>
        <w:rPr>
          <w:rFonts w:ascii="Titillium Web" w:hAnsi="Titillium Web"/>
          <w:sz w:val="22"/>
          <w:szCs w:val="22"/>
        </w:rPr>
      </w:pPr>
    </w:p>
    <w:p w14:paraId="3B52BDCE" w14:textId="5E474506" w:rsidR="0047249E" w:rsidRPr="006C2D66" w:rsidRDefault="0047249E" w:rsidP="006C2D66">
      <w:pPr>
        <w:tabs>
          <w:tab w:val="left" w:pos="971"/>
        </w:tabs>
        <w:spacing w:before="6" w:line="343" w:lineRule="auto"/>
        <w:ind w:right="711"/>
        <w:jc w:val="both"/>
        <w:rPr>
          <w:rFonts w:ascii="Titillium Web" w:hAnsi="Titillium Web"/>
        </w:rPr>
      </w:pPr>
    </w:p>
    <w:sectPr w:rsidR="0047249E" w:rsidRPr="006C2D66" w:rsidSect="009E1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080D" w14:textId="77777777" w:rsidR="00F63800" w:rsidRDefault="00F63800" w:rsidP="00DB7E4E">
      <w:r>
        <w:separator/>
      </w:r>
    </w:p>
  </w:endnote>
  <w:endnote w:type="continuationSeparator" w:id="0">
    <w:p w14:paraId="1D1C0C6D" w14:textId="77777777" w:rsidR="00F63800" w:rsidRDefault="00F63800" w:rsidP="00DB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658109"/>
      <w:docPartObj>
        <w:docPartGallery w:val="Page Numbers (Bottom of Page)"/>
        <w:docPartUnique/>
      </w:docPartObj>
    </w:sdtPr>
    <w:sdtEndPr/>
    <w:sdtContent>
      <w:p w14:paraId="6EF60BBD" w14:textId="23FB8AC7" w:rsidR="00637548" w:rsidRDefault="0063754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308">
          <w:rPr>
            <w:noProof/>
          </w:rPr>
          <w:t>2</w:t>
        </w:r>
        <w:r>
          <w:fldChar w:fldCharType="end"/>
        </w:r>
      </w:p>
    </w:sdtContent>
  </w:sdt>
  <w:p w14:paraId="6CE5D76B" w14:textId="77777777" w:rsidR="00637548" w:rsidRDefault="006375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7A739" w14:textId="07E529EA" w:rsidR="00637548" w:rsidRDefault="00637548">
    <w:pPr>
      <w:pStyle w:val="Pidipagina"/>
      <w:jc w:val="center"/>
    </w:pPr>
  </w:p>
  <w:p w14:paraId="3389510A" w14:textId="77777777" w:rsidR="00637548" w:rsidRDefault="006375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317A2" w14:textId="77777777" w:rsidR="009F481D" w:rsidRDefault="009F48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3AE3" w14:textId="77777777" w:rsidR="00F63800" w:rsidRDefault="00F63800" w:rsidP="00DB7E4E">
      <w:r>
        <w:separator/>
      </w:r>
    </w:p>
  </w:footnote>
  <w:footnote w:type="continuationSeparator" w:id="0">
    <w:p w14:paraId="7BC5D53D" w14:textId="77777777" w:rsidR="00F63800" w:rsidRDefault="00F63800" w:rsidP="00DB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C5514" w14:textId="588CE759" w:rsidR="00D52477" w:rsidRDefault="00D524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EA190F1" wp14:editId="3F0551FA">
          <wp:simplePos x="0" y="0"/>
          <wp:positionH relativeFrom="margin">
            <wp:posOffset>-178435</wp:posOffset>
          </wp:positionH>
          <wp:positionV relativeFrom="paragraph">
            <wp:posOffset>374359</wp:posOffset>
          </wp:positionV>
          <wp:extent cx="6479540" cy="631825"/>
          <wp:effectExtent l="0" t="0" r="0" b="0"/>
          <wp:wrapSquare wrapText="bothSides"/>
          <wp:docPr id="1356767616" name="Immagine 1356767616" descr="Immagine che contiene testo, schermat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 descr="Immagine che contiene testo, schermata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2913" w14:textId="30942A62" w:rsidR="009F4E56" w:rsidRDefault="009F4E5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45FE786" wp14:editId="175AF573">
          <wp:simplePos x="0" y="0"/>
          <wp:positionH relativeFrom="margin">
            <wp:align>center</wp:align>
          </wp:positionH>
          <wp:positionV relativeFrom="paragraph">
            <wp:posOffset>371309</wp:posOffset>
          </wp:positionV>
          <wp:extent cx="6479540" cy="631825"/>
          <wp:effectExtent l="0" t="0" r="0" b="0"/>
          <wp:wrapSquare wrapText="bothSides"/>
          <wp:docPr id="114723123" name="Immagine 114723123" descr="Immagine che contiene testo, schermat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 descr="Immagine che contiene testo, schermata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6667" w14:textId="4795CAAB" w:rsidR="009F481D" w:rsidRDefault="009F48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9AD"/>
    <w:multiLevelType w:val="hybridMultilevel"/>
    <w:tmpl w:val="602C0D56"/>
    <w:lvl w:ilvl="0" w:tplc="358A5068">
      <w:numFmt w:val="bullet"/>
      <w:lvlText w:val="-"/>
      <w:lvlJc w:val="left"/>
      <w:pPr>
        <w:ind w:left="181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0C612279"/>
    <w:multiLevelType w:val="hybridMultilevel"/>
    <w:tmpl w:val="64A6A004"/>
    <w:lvl w:ilvl="0" w:tplc="21287BD2">
      <w:numFmt w:val="bullet"/>
      <w:lvlText w:val="-"/>
      <w:lvlJc w:val="left"/>
      <w:pPr>
        <w:ind w:left="971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CE842208">
      <w:numFmt w:val="bullet"/>
      <w:lvlText w:val="o"/>
      <w:lvlJc w:val="left"/>
      <w:pPr>
        <w:ind w:left="138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153609E8">
      <w:numFmt w:val="bullet"/>
      <w:lvlText w:val="-"/>
      <w:lvlJc w:val="left"/>
      <w:pPr>
        <w:ind w:left="167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622CAA8E">
      <w:numFmt w:val="bullet"/>
      <w:lvlText w:val="•"/>
      <w:lvlJc w:val="left"/>
      <w:pPr>
        <w:ind w:left="1680" w:hanging="152"/>
      </w:pPr>
      <w:rPr>
        <w:rFonts w:hint="default"/>
        <w:lang w:val="it-IT" w:eastAsia="en-US" w:bidi="ar-SA"/>
      </w:rPr>
    </w:lvl>
    <w:lvl w:ilvl="4" w:tplc="A9F8FB2E">
      <w:numFmt w:val="bullet"/>
      <w:lvlText w:val="•"/>
      <w:lvlJc w:val="left"/>
      <w:pPr>
        <w:ind w:left="2955" w:hanging="152"/>
      </w:pPr>
      <w:rPr>
        <w:rFonts w:hint="default"/>
        <w:lang w:val="it-IT" w:eastAsia="en-US" w:bidi="ar-SA"/>
      </w:rPr>
    </w:lvl>
    <w:lvl w:ilvl="5" w:tplc="D66EFBD2">
      <w:numFmt w:val="bullet"/>
      <w:lvlText w:val="•"/>
      <w:lvlJc w:val="left"/>
      <w:pPr>
        <w:ind w:left="4231" w:hanging="152"/>
      </w:pPr>
      <w:rPr>
        <w:rFonts w:hint="default"/>
        <w:lang w:val="it-IT" w:eastAsia="en-US" w:bidi="ar-SA"/>
      </w:rPr>
    </w:lvl>
    <w:lvl w:ilvl="6" w:tplc="6F847716">
      <w:numFmt w:val="bullet"/>
      <w:lvlText w:val="•"/>
      <w:lvlJc w:val="left"/>
      <w:pPr>
        <w:ind w:left="5506" w:hanging="152"/>
      </w:pPr>
      <w:rPr>
        <w:rFonts w:hint="default"/>
        <w:lang w:val="it-IT" w:eastAsia="en-US" w:bidi="ar-SA"/>
      </w:rPr>
    </w:lvl>
    <w:lvl w:ilvl="7" w:tplc="F5F2FC8E">
      <w:numFmt w:val="bullet"/>
      <w:lvlText w:val="•"/>
      <w:lvlJc w:val="left"/>
      <w:pPr>
        <w:ind w:left="6782" w:hanging="152"/>
      </w:pPr>
      <w:rPr>
        <w:rFonts w:hint="default"/>
        <w:lang w:val="it-IT" w:eastAsia="en-US" w:bidi="ar-SA"/>
      </w:rPr>
    </w:lvl>
    <w:lvl w:ilvl="8" w:tplc="90628A74">
      <w:numFmt w:val="bullet"/>
      <w:lvlText w:val="•"/>
      <w:lvlJc w:val="left"/>
      <w:pPr>
        <w:ind w:left="8057" w:hanging="152"/>
      </w:pPr>
      <w:rPr>
        <w:rFonts w:hint="default"/>
        <w:lang w:val="it-IT" w:eastAsia="en-US" w:bidi="ar-SA"/>
      </w:rPr>
    </w:lvl>
  </w:abstractNum>
  <w:abstractNum w:abstractNumId="2" w15:restartNumberingAfterBreak="0">
    <w:nsid w:val="0D837A40"/>
    <w:multiLevelType w:val="hybridMultilevel"/>
    <w:tmpl w:val="6A9A1784"/>
    <w:lvl w:ilvl="0" w:tplc="358A5068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EA17772"/>
    <w:multiLevelType w:val="hybridMultilevel"/>
    <w:tmpl w:val="E76CA25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358A50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5451"/>
    <w:multiLevelType w:val="hybridMultilevel"/>
    <w:tmpl w:val="1736B5C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213573"/>
    <w:multiLevelType w:val="hybridMultilevel"/>
    <w:tmpl w:val="A5DA05A0"/>
    <w:lvl w:ilvl="0" w:tplc="04100005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FFFFFFFF">
      <w:numFmt w:val="bullet"/>
      <w:lvlText w:val="o"/>
      <w:lvlJc w:val="left"/>
      <w:pPr>
        <w:ind w:left="138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-"/>
      <w:lvlJc w:val="left"/>
      <w:pPr>
        <w:ind w:left="167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1680" w:hanging="15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955" w:hanging="15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231" w:hanging="15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6" w:hanging="15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2" w:hanging="15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7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43136996"/>
    <w:multiLevelType w:val="hybridMultilevel"/>
    <w:tmpl w:val="F1028842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D6782"/>
    <w:multiLevelType w:val="hybridMultilevel"/>
    <w:tmpl w:val="4B1CC692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51DC8"/>
    <w:multiLevelType w:val="hybridMultilevel"/>
    <w:tmpl w:val="A774A088"/>
    <w:lvl w:ilvl="0" w:tplc="FFFFFFFF">
      <w:numFmt w:val="bullet"/>
      <w:lvlText w:val="-"/>
      <w:lvlJc w:val="left"/>
      <w:pPr>
        <w:ind w:left="971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ind w:left="167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1680" w:hanging="15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955" w:hanging="15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231" w:hanging="15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6" w:hanging="15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2" w:hanging="15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7" w:hanging="152"/>
      </w:pPr>
      <w:rPr>
        <w:rFonts w:hint="default"/>
        <w:lang w:val="it-IT" w:eastAsia="en-US" w:bidi="ar-SA"/>
      </w:rPr>
    </w:lvl>
  </w:abstractNum>
  <w:abstractNum w:abstractNumId="9" w15:restartNumberingAfterBreak="0">
    <w:nsid w:val="5B870DC0"/>
    <w:multiLevelType w:val="hybridMultilevel"/>
    <w:tmpl w:val="5E9C17EA"/>
    <w:lvl w:ilvl="0" w:tplc="FFFFFFFF">
      <w:numFmt w:val="bullet"/>
      <w:lvlText w:val="-"/>
      <w:lvlJc w:val="left"/>
      <w:pPr>
        <w:ind w:left="971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FFFFFFF">
      <w:numFmt w:val="bullet"/>
      <w:lvlText w:val="o"/>
      <w:lvlJc w:val="left"/>
      <w:pPr>
        <w:ind w:left="138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358A5068"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hint="default"/>
      </w:rPr>
    </w:lvl>
    <w:lvl w:ilvl="3" w:tplc="FFFFFFFF">
      <w:numFmt w:val="bullet"/>
      <w:lvlText w:val="•"/>
      <w:lvlJc w:val="left"/>
      <w:pPr>
        <w:ind w:left="1680" w:hanging="15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955" w:hanging="15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231" w:hanging="15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6" w:hanging="15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2" w:hanging="15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7" w:hanging="152"/>
      </w:pPr>
      <w:rPr>
        <w:rFonts w:hint="default"/>
        <w:lang w:val="it-IT" w:eastAsia="en-US" w:bidi="ar-SA"/>
      </w:rPr>
    </w:lvl>
  </w:abstractNum>
  <w:abstractNum w:abstractNumId="10" w15:restartNumberingAfterBreak="0">
    <w:nsid w:val="670153B7"/>
    <w:multiLevelType w:val="hybridMultilevel"/>
    <w:tmpl w:val="E27C53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E10B5"/>
    <w:multiLevelType w:val="hybridMultilevel"/>
    <w:tmpl w:val="52560DCA"/>
    <w:lvl w:ilvl="0" w:tplc="21287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E9"/>
    <w:rsid w:val="0001003A"/>
    <w:rsid w:val="000168C4"/>
    <w:rsid w:val="00031D3C"/>
    <w:rsid w:val="00047D31"/>
    <w:rsid w:val="00070B14"/>
    <w:rsid w:val="0007676A"/>
    <w:rsid w:val="000808AA"/>
    <w:rsid w:val="000B20F8"/>
    <w:rsid w:val="000B35C3"/>
    <w:rsid w:val="000B3EDB"/>
    <w:rsid w:val="000B61A6"/>
    <w:rsid w:val="000B6DED"/>
    <w:rsid w:val="000C7FCE"/>
    <w:rsid w:val="000F55FC"/>
    <w:rsid w:val="00105C84"/>
    <w:rsid w:val="00116720"/>
    <w:rsid w:val="001258F1"/>
    <w:rsid w:val="00152953"/>
    <w:rsid w:val="0016398F"/>
    <w:rsid w:val="00164F10"/>
    <w:rsid w:val="00165255"/>
    <w:rsid w:val="00167BD8"/>
    <w:rsid w:val="00176EAB"/>
    <w:rsid w:val="001835BC"/>
    <w:rsid w:val="001870FC"/>
    <w:rsid w:val="00195F89"/>
    <w:rsid w:val="001A135E"/>
    <w:rsid w:val="001C2518"/>
    <w:rsid w:val="001C30FD"/>
    <w:rsid w:val="001D1476"/>
    <w:rsid w:val="001E1C96"/>
    <w:rsid w:val="001F0837"/>
    <w:rsid w:val="001F3FE2"/>
    <w:rsid w:val="00227588"/>
    <w:rsid w:val="00233730"/>
    <w:rsid w:val="00251581"/>
    <w:rsid w:val="00251894"/>
    <w:rsid w:val="00256CA6"/>
    <w:rsid w:val="002A38D8"/>
    <w:rsid w:val="002B7E00"/>
    <w:rsid w:val="002C1FC5"/>
    <w:rsid w:val="002C32C3"/>
    <w:rsid w:val="002D278E"/>
    <w:rsid w:val="002E39C0"/>
    <w:rsid w:val="002F3F6E"/>
    <w:rsid w:val="00313D41"/>
    <w:rsid w:val="00332450"/>
    <w:rsid w:val="00334038"/>
    <w:rsid w:val="003423E5"/>
    <w:rsid w:val="00342F34"/>
    <w:rsid w:val="0034591E"/>
    <w:rsid w:val="00351230"/>
    <w:rsid w:val="00356FCF"/>
    <w:rsid w:val="00362339"/>
    <w:rsid w:val="003628FE"/>
    <w:rsid w:val="00367749"/>
    <w:rsid w:val="003820AA"/>
    <w:rsid w:val="00393D9B"/>
    <w:rsid w:val="003A2C58"/>
    <w:rsid w:val="003D0FBB"/>
    <w:rsid w:val="003D1810"/>
    <w:rsid w:val="003D5A97"/>
    <w:rsid w:val="003F4A83"/>
    <w:rsid w:val="00424AE9"/>
    <w:rsid w:val="00440703"/>
    <w:rsid w:val="00444E88"/>
    <w:rsid w:val="00455C6C"/>
    <w:rsid w:val="004574E3"/>
    <w:rsid w:val="0047249E"/>
    <w:rsid w:val="00481503"/>
    <w:rsid w:val="0049235D"/>
    <w:rsid w:val="00493A6C"/>
    <w:rsid w:val="004A0383"/>
    <w:rsid w:val="004A2E6E"/>
    <w:rsid w:val="004A4670"/>
    <w:rsid w:val="004B7D6D"/>
    <w:rsid w:val="004C161A"/>
    <w:rsid w:val="004C71BF"/>
    <w:rsid w:val="004D022D"/>
    <w:rsid w:val="004D200B"/>
    <w:rsid w:val="00500D8B"/>
    <w:rsid w:val="005032D9"/>
    <w:rsid w:val="00504308"/>
    <w:rsid w:val="00515119"/>
    <w:rsid w:val="00526C71"/>
    <w:rsid w:val="005274E7"/>
    <w:rsid w:val="005306E2"/>
    <w:rsid w:val="00536E00"/>
    <w:rsid w:val="00540BC4"/>
    <w:rsid w:val="00542B44"/>
    <w:rsid w:val="00553101"/>
    <w:rsid w:val="00553D51"/>
    <w:rsid w:val="005549C2"/>
    <w:rsid w:val="00580C5A"/>
    <w:rsid w:val="005A424F"/>
    <w:rsid w:val="005B0E76"/>
    <w:rsid w:val="005C4452"/>
    <w:rsid w:val="005D0D28"/>
    <w:rsid w:val="005D45B1"/>
    <w:rsid w:val="005D56DD"/>
    <w:rsid w:val="005D7397"/>
    <w:rsid w:val="005E349A"/>
    <w:rsid w:val="005E70D3"/>
    <w:rsid w:val="005E7C91"/>
    <w:rsid w:val="00637548"/>
    <w:rsid w:val="006555A1"/>
    <w:rsid w:val="00657C66"/>
    <w:rsid w:val="0066026B"/>
    <w:rsid w:val="006622FD"/>
    <w:rsid w:val="00664520"/>
    <w:rsid w:val="00670381"/>
    <w:rsid w:val="0067490C"/>
    <w:rsid w:val="00687B3E"/>
    <w:rsid w:val="0069391B"/>
    <w:rsid w:val="00693D6B"/>
    <w:rsid w:val="006A0DD2"/>
    <w:rsid w:val="006B1E6C"/>
    <w:rsid w:val="006C2D66"/>
    <w:rsid w:val="006D1CC8"/>
    <w:rsid w:val="006D4605"/>
    <w:rsid w:val="006E34A6"/>
    <w:rsid w:val="006E63E6"/>
    <w:rsid w:val="0070542E"/>
    <w:rsid w:val="0071221D"/>
    <w:rsid w:val="00731C70"/>
    <w:rsid w:val="007377A9"/>
    <w:rsid w:val="00737E68"/>
    <w:rsid w:val="0076013C"/>
    <w:rsid w:val="0076244C"/>
    <w:rsid w:val="00772D69"/>
    <w:rsid w:val="00786B1D"/>
    <w:rsid w:val="00791D8D"/>
    <w:rsid w:val="007A0DBF"/>
    <w:rsid w:val="007A2FD0"/>
    <w:rsid w:val="007C0B83"/>
    <w:rsid w:val="007C3553"/>
    <w:rsid w:val="007D39D2"/>
    <w:rsid w:val="0080441B"/>
    <w:rsid w:val="00805C78"/>
    <w:rsid w:val="008114C3"/>
    <w:rsid w:val="00811E44"/>
    <w:rsid w:val="00833165"/>
    <w:rsid w:val="00844196"/>
    <w:rsid w:val="00844E28"/>
    <w:rsid w:val="008643E7"/>
    <w:rsid w:val="00870BD6"/>
    <w:rsid w:val="00871C60"/>
    <w:rsid w:val="0087337F"/>
    <w:rsid w:val="008771EE"/>
    <w:rsid w:val="008818FF"/>
    <w:rsid w:val="008A4E69"/>
    <w:rsid w:val="008C0680"/>
    <w:rsid w:val="008E2695"/>
    <w:rsid w:val="008F0F59"/>
    <w:rsid w:val="008F4D7E"/>
    <w:rsid w:val="008F798F"/>
    <w:rsid w:val="00900D00"/>
    <w:rsid w:val="009037BC"/>
    <w:rsid w:val="0090433E"/>
    <w:rsid w:val="009078F0"/>
    <w:rsid w:val="0091388D"/>
    <w:rsid w:val="009317FB"/>
    <w:rsid w:val="009347C3"/>
    <w:rsid w:val="00940A81"/>
    <w:rsid w:val="00941383"/>
    <w:rsid w:val="00952007"/>
    <w:rsid w:val="009540C4"/>
    <w:rsid w:val="0096003B"/>
    <w:rsid w:val="0096480A"/>
    <w:rsid w:val="0097763C"/>
    <w:rsid w:val="00980C76"/>
    <w:rsid w:val="00993B55"/>
    <w:rsid w:val="009942F0"/>
    <w:rsid w:val="009A172E"/>
    <w:rsid w:val="009A3641"/>
    <w:rsid w:val="009C08DE"/>
    <w:rsid w:val="009C1DF2"/>
    <w:rsid w:val="009C746C"/>
    <w:rsid w:val="009D4EEC"/>
    <w:rsid w:val="009E1235"/>
    <w:rsid w:val="009E4CB9"/>
    <w:rsid w:val="009F026F"/>
    <w:rsid w:val="009F0298"/>
    <w:rsid w:val="009F481D"/>
    <w:rsid w:val="009F4E56"/>
    <w:rsid w:val="00A06971"/>
    <w:rsid w:val="00A172CD"/>
    <w:rsid w:val="00A1736E"/>
    <w:rsid w:val="00A20B47"/>
    <w:rsid w:val="00A31C19"/>
    <w:rsid w:val="00A33040"/>
    <w:rsid w:val="00A37DA5"/>
    <w:rsid w:val="00A4382B"/>
    <w:rsid w:val="00A438FA"/>
    <w:rsid w:val="00A45954"/>
    <w:rsid w:val="00A614A6"/>
    <w:rsid w:val="00A738B1"/>
    <w:rsid w:val="00A76D12"/>
    <w:rsid w:val="00A82C65"/>
    <w:rsid w:val="00A91021"/>
    <w:rsid w:val="00AC1B77"/>
    <w:rsid w:val="00AD43E9"/>
    <w:rsid w:val="00AE1D6D"/>
    <w:rsid w:val="00AF1A10"/>
    <w:rsid w:val="00AF473A"/>
    <w:rsid w:val="00B100BF"/>
    <w:rsid w:val="00B2119A"/>
    <w:rsid w:val="00B257FE"/>
    <w:rsid w:val="00B34472"/>
    <w:rsid w:val="00B34893"/>
    <w:rsid w:val="00B44933"/>
    <w:rsid w:val="00B512D0"/>
    <w:rsid w:val="00B6038B"/>
    <w:rsid w:val="00B6631F"/>
    <w:rsid w:val="00B80A9C"/>
    <w:rsid w:val="00B840F8"/>
    <w:rsid w:val="00B96D34"/>
    <w:rsid w:val="00BC3DF6"/>
    <w:rsid w:val="00BD1115"/>
    <w:rsid w:val="00BD630D"/>
    <w:rsid w:val="00BF01DE"/>
    <w:rsid w:val="00BF75D7"/>
    <w:rsid w:val="00C06C13"/>
    <w:rsid w:val="00C17C0A"/>
    <w:rsid w:val="00C235AF"/>
    <w:rsid w:val="00C244F6"/>
    <w:rsid w:val="00C360B8"/>
    <w:rsid w:val="00C36AAB"/>
    <w:rsid w:val="00C47C65"/>
    <w:rsid w:val="00C621A5"/>
    <w:rsid w:val="00C621A7"/>
    <w:rsid w:val="00C76832"/>
    <w:rsid w:val="00C909D9"/>
    <w:rsid w:val="00C925E0"/>
    <w:rsid w:val="00C93FFF"/>
    <w:rsid w:val="00CA4AA6"/>
    <w:rsid w:val="00CB3731"/>
    <w:rsid w:val="00CC6A9E"/>
    <w:rsid w:val="00CD1942"/>
    <w:rsid w:val="00CD5C48"/>
    <w:rsid w:val="00CE2A73"/>
    <w:rsid w:val="00CE6D3B"/>
    <w:rsid w:val="00CF275C"/>
    <w:rsid w:val="00D0255D"/>
    <w:rsid w:val="00D14DF4"/>
    <w:rsid w:val="00D1719F"/>
    <w:rsid w:val="00D17D0D"/>
    <w:rsid w:val="00D23615"/>
    <w:rsid w:val="00D43C41"/>
    <w:rsid w:val="00D44E4D"/>
    <w:rsid w:val="00D46088"/>
    <w:rsid w:val="00D52477"/>
    <w:rsid w:val="00D5580C"/>
    <w:rsid w:val="00D57146"/>
    <w:rsid w:val="00D62AD8"/>
    <w:rsid w:val="00D74931"/>
    <w:rsid w:val="00D820BA"/>
    <w:rsid w:val="00D87209"/>
    <w:rsid w:val="00D96964"/>
    <w:rsid w:val="00DA0AC7"/>
    <w:rsid w:val="00DA6B8A"/>
    <w:rsid w:val="00DA7532"/>
    <w:rsid w:val="00DB05DA"/>
    <w:rsid w:val="00DB7E4E"/>
    <w:rsid w:val="00DC2085"/>
    <w:rsid w:val="00DD340E"/>
    <w:rsid w:val="00DF0541"/>
    <w:rsid w:val="00DF29EA"/>
    <w:rsid w:val="00DF30CB"/>
    <w:rsid w:val="00DF3979"/>
    <w:rsid w:val="00DF3B5E"/>
    <w:rsid w:val="00E02B94"/>
    <w:rsid w:val="00E0384E"/>
    <w:rsid w:val="00E1500F"/>
    <w:rsid w:val="00E1525E"/>
    <w:rsid w:val="00E17937"/>
    <w:rsid w:val="00E33943"/>
    <w:rsid w:val="00E50086"/>
    <w:rsid w:val="00E54F3B"/>
    <w:rsid w:val="00E570BC"/>
    <w:rsid w:val="00E571F7"/>
    <w:rsid w:val="00E617F3"/>
    <w:rsid w:val="00E63B5A"/>
    <w:rsid w:val="00E647F1"/>
    <w:rsid w:val="00E7422D"/>
    <w:rsid w:val="00EB0D57"/>
    <w:rsid w:val="00EB2B9B"/>
    <w:rsid w:val="00EE3D33"/>
    <w:rsid w:val="00EF017B"/>
    <w:rsid w:val="00F01A96"/>
    <w:rsid w:val="00F07B36"/>
    <w:rsid w:val="00F12905"/>
    <w:rsid w:val="00F23195"/>
    <w:rsid w:val="00F33DBB"/>
    <w:rsid w:val="00F40AEB"/>
    <w:rsid w:val="00F41940"/>
    <w:rsid w:val="00F419B2"/>
    <w:rsid w:val="00F543F4"/>
    <w:rsid w:val="00F56834"/>
    <w:rsid w:val="00F621C9"/>
    <w:rsid w:val="00F62D63"/>
    <w:rsid w:val="00F63800"/>
    <w:rsid w:val="00F72B27"/>
    <w:rsid w:val="00F737E9"/>
    <w:rsid w:val="00FA0848"/>
    <w:rsid w:val="00FA2FEB"/>
    <w:rsid w:val="00FB4965"/>
    <w:rsid w:val="00FD45CE"/>
    <w:rsid w:val="00F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657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43E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4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4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4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4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4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4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4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4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43E9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43E9"/>
    <w:rPr>
      <w:rFonts w:eastAsiaTheme="majorEastAsia" w:cstheme="majorBidi"/>
      <w:color w:val="2F5496" w:themeColor="accent1" w:themeShade="BF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43E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43E9"/>
    <w:rPr>
      <w:rFonts w:eastAsiaTheme="majorEastAsia" w:cstheme="majorBidi"/>
      <w:color w:val="595959" w:themeColor="text1" w:themeTint="A6"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43E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43E9"/>
    <w:rPr>
      <w:rFonts w:eastAsiaTheme="majorEastAsia" w:cstheme="majorBidi"/>
      <w:color w:val="272727" w:themeColor="text1" w:themeTint="D8"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4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43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4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43E9"/>
    <w:rPr>
      <w:rFonts w:eastAsiaTheme="minorEastAsia"/>
      <w:i/>
      <w:iCs/>
      <w:color w:val="404040" w:themeColor="text1" w:themeTint="BF"/>
      <w:sz w:val="22"/>
    </w:rPr>
  </w:style>
  <w:style w:type="paragraph" w:styleId="Paragrafoelenco">
    <w:name w:val="List Paragraph"/>
    <w:basedOn w:val="Normale"/>
    <w:uiPriority w:val="34"/>
    <w:qFormat/>
    <w:rsid w:val="00AD43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43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43E9"/>
    <w:rPr>
      <w:rFonts w:eastAsiaTheme="minorEastAsia"/>
      <w:i/>
      <w:iCs/>
      <w:color w:val="2F5496" w:themeColor="accent1" w:themeShade="BF"/>
      <w:sz w:val="22"/>
    </w:rPr>
  </w:style>
  <w:style w:type="character" w:styleId="Riferimentointenso">
    <w:name w:val="Intense Reference"/>
    <w:basedOn w:val="Carpredefinitoparagrafo"/>
    <w:uiPriority w:val="32"/>
    <w:qFormat/>
    <w:rsid w:val="00AD43E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D43E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43E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E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E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E4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F4E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E5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F4E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E5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70B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0B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0B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0B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0B1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essunaspaziatura">
    <w:name w:val="No Spacing"/>
    <w:uiPriority w:val="1"/>
    <w:qFormat/>
    <w:rsid w:val="00C36A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079D49-F6EC-42D0-904B-0F4E50AE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2025-09-30T11:09:00Z</dcterms:created>
  <dcterms:modified xsi:type="dcterms:W3CDTF">2025-09-30T11:09:00Z</dcterms:modified>
  <cp:category/>
</cp:coreProperties>
</file>